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80" w:rsidRDefault="00D62F0C" w:rsidP="00F43580">
      <w:pPr>
        <w:spacing w:after="0"/>
        <w:rPr>
          <w:rFonts w:ascii="Times New Roman" w:hAnsi="Times New Roman"/>
          <w:sz w:val="20"/>
          <w:szCs w:val="20"/>
        </w:rPr>
      </w:pPr>
      <w:r>
        <w:rPr>
          <w:rFonts w:ascii="Times New Roman" w:hAnsi="Times New Roman"/>
          <w:sz w:val="20"/>
          <w:szCs w:val="20"/>
        </w:rPr>
        <w:t xml:space="preserve">                                                                                                                  </w:t>
      </w:r>
      <w:r w:rsidR="000C1D65" w:rsidRPr="00BF5DCF">
        <w:rPr>
          <w:rFonts w:ascii="Times New Roman" w:hAnsi="Times New Roman"/>
          <w:sz w:val="20"/>
          <w:szCs w:val="20"/>
        </w:rPr>
        <w:t xml:space="preserve">                                                                                                                   </w:t>
      </w:r>
      <w:r w:rsidR="00F43580">
        <w:rPr>
          <w:rFonts w:ascii="Times New Roman" w:hAnsi="Times New Roman"/>
          <w:sz w:val="20"/>
          <w:szCs w:val="20"/>
        </w:rPr>
        <w:t xml:space="preserve">                                                                                                                                      </w:t>
      </w: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p>
    <w:p w:rsidR="00F43580" w:rsidRDefault="008D29DC" w:rsidP="00F43580">
      <w:pPr>
        <w:spacing w:after="0"/>
        <w:jc w:val="center"/>
        <w:rPr>
          <w:rFonts w:ascii="Times New Roman" w:hAnsi="Times New Roman"/>
          <w:sz w:val="24"/>
          <w:szCs w:val="24"/>
        </w:rPr>
      </w:pPr>
      <w:r>
        <w:rPr>
          <w:rFonts w:ascii="Times New Roman" w:hAnsi="Times New Roman"/>
          <w:sz w:val="24"/>
          <w:szCs w:val="24"/>
        </w:rPr>
        <w:t xml:space="preserve">ПРОЕКТ  </w:t>
      </w:r>
      <w:r w:rsidR="00CA2375">
        <w:rPr>
          <w:rFonts w:ascii="Times New Roman" w:hAnsi="Times New Roman"/>
          <w:sz w:val="24"/>
          <w:szCs w:val="24"/>
        </w:rPr>
        <w:t>ДОГОВОР</w:t>
      </w:r>
      <w:r>
        <w:rPr>
          <w:rFonts w:ascii="Times New Roman" w:hAnsi="Times New Roman"/>
          <w:sz w:val="24"/>
          <w:szCs w:val="24"/>
        </w:rPr>
        <w:t xml:space="preserve">А </w:t>
      </w:r>
      <w:r w:rsidR="00CA2375">
        <w:rPr>
          <w:rFonts w:ascii="Times New Roman" w:hAnsi="Times New Roman"/>
          <w:sz w:val="24"/>
          <w:szCs w:val="24"/>
        </w:rPr>
        <w:t xml:space="preserve"> № </w:t>
      </w:r>
    </w:p>
    <w:p w:rsidR="00F43580" w:rsidRDefault="00F43580" w:rsidP="00F43580">
      <w:pPr>
        <w:spacing w:after="0"/>
        <w:jc w:val="center"/>
        <w:rPr>
          <w:rFonts w:ascii="Times New Roman" w:hAnsi="Times New Roman"/>
          <w:sz w:val="24"/>
          <w:szCs w:val="24"/>
        </w:rPr>
      </w:pPr>
      <w:r>
        <w:rPr>
          <w:rFonts w:ascii="Times New Roman" w:hAnsi="Times New Roman"/>
          <w:sz w:val="24"/>
          <w:szCs w:val="24"/>
        </w:rPr>
        <w:t>купли-продажи земельного участка по результатам аукциона</w:t>
      </w: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Мироновка</w:t>
      </w:r>
      <w:proofErr w:type="gramEnd"/>
      <w:r>
        <w:rPr>
          <w:rFonts w:ascii="Times New Roman" w:hAnsi="Times New Roman"/>
          <w:sz w:val="24"/>
          <w:szCs w:val="24"/>
        </w:rPr>
        <w:t xml:space="preserve">                                                       </w:t>
      </w:r>
      <w:r w:rsidR="000C1D65">
        <w:rPr>
          <w:rFonts w:ascii="Times New Roman" w:hAnsi="Times New Roman"/>
          <w:sz w:val="24"/>
          <w:szCs w:val="24"/>
        </w:rPr>
        <w:t xml:space="preserve">                         </w:t>
      </w:r>
      <w:r>
        <w:rPr>
          <w:rFonts w:ascii="Times New Roman" w:hAnsi="Times New Roman"/>
          <w:sz w:val="24"/>
          <w:szCs w:val="24"/>
        </w:rPr>
        <w:t xml:space="preserve">  «</w:t>
      </w:r>
      <w:r w:rsidR="00482663" w:rsidRPr="008D29DC">
        <w:rPr>
          <w:rFonts w:ascii="Times New Roman" w:hAnsi="Times New Roman"/>
          <w:sz w:val="24"/>
          <w:szCs w:val="24"/>
        </w:rPr>
        <w:t xml:space="preserve">  </w:t>
      </w:r>
      <w:r w:rsidR="001B20DC">
        <w:rPr>
          <w:rFonts w:ascii="Times New Roman" w:hAnsi="Times New Roman"/>
          <w:sz w:val="24"/>
          <w:szCs w:val="24"/>
        </w:rPr>
        <w:t xml:space="preserve">  </w:t>
      </w:r>
      <w:r w:rsidR="00CA2375">
        <w:rPr>
          <w:rFonts w:ascii="Times New Roman" w:hAnsi="Times New Roman"/>
          <w:sz w:val="24"/>
          <w:szCs w:val="24"/>
        </w:rPr>
        <w:t xml:space="preserve"> </w:t>
      </w:r>
      <w:r w:rsidR="001B20DC">
        <w:rPr>
          <w:rFonts w:ascii="Times New Roman" w:hAnsi="Times New Roman"/>
          <w:sz w:val="24"/>
          <w:szCs w:val="24"/>
        </w:rPr>
        <w:t xml:space="preserve">» </w:t>
      </w:r>
      <w:r w:rsidR="00CA2375">
        <w:rPr>
          <w:rFonts w:ascii="Times New Roman" w:hAnsi="Times New Roman"/>
          <w:sz w:val="24"/>
          <w:szCs w:val="24"/>
        </w:rPr>
        <w:t xml:space="preserve">        </w:t>
      </w:r>
      <w:r w:rsidR="005F3C9D">
        <w:rPr>
          <w:rFonts w:ascii="Times New Roman" w:hAnsi="Times New Roman"/>
          <w:sz w:val="24"/>
          <w:szCs w:val="24"/>
        </w:rPr>
        <w:t xml:space="preserve"> </w:t>
      </w:r>
      <w:r w:rsidR="009D27DB">
        <w:rPr>
          <w:rFonts w:ascii="Times New Roman" w:hAnsi="Times New Roman"/>
          <w:sz w:val="24"/>
          <w:szCs w:val="24"/>
        </w:rPr>
        <w:t>20</w:t>
      </w:r>
      <w:r w:rsidR="001B20DC">
        <w:rPr>
          <w:rFonts w:ascii="Times New Roman" w:hAnsi="Times New Roman"/>
          <w:sz w:val="24"/>
          <w:szCs w:val="24"/>
        </w:rPr>
        <w:t>22</w:t>
      </w:r>
      <w:r>
        <w:rPr>
          <w:rFonts w:ascii="Times New Roman" w:hAnsi="Times New Roman"/>
          <w:sz w:val="24"/>
          <w:szCs w:val="24"/>
        </w:rPr>
        <w:t xml:space="preserve"> г.</w:t>
      </w: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Мироновского</w:t>
      </w:r>
      <w:proofErr w:type="spellEnd"/>
      <w:r>
        <w:rPr>
          <w:rFonts w:ascii="Times New Roman" w:hAnsi="Times New Roman"/>
          <w:sz w:val="24"/>
          <w:szCs w:val="24"/>
        </w:rPr>
        <w:t xml:space="preserve"> муниципального образования Питерского муниципального района Саратовской области в лице главы Машенцева Валерия Владимировича, действующего на основании Устава, именуемая в дальнейше</w:t>
      </w:r>
      <w:r w:rsidR="00CA2375">
        <w:rPr>
          <w:rFonts w:ascii="Times New Roman" w:hAnsi="Times New Roman"/>
          <w:sz w:val="24"/>
          <w:szCs w:val="24"/>
        </w:rPr>
        <w:t>м «Продавец», с одной стороны</w:t>
      </w:r>
      <w:proofErr w:type="gramStart"/>
      <w:r w:rsidR="005F3C9D">
        <w:rPr>
          <w:rFonts w:ascii="Times New Roman" w:hAnsi="Times New Roman"/>
          <w:sz w:val="24"/>
          <w:szCs w:val="24"/>
        </w:rPr>
        <w:t xml:space="preserve"> </w:t>
      </w:r>
      <w:r>
        <w:rPr>
          <w:rFonts w:ascii="Times New Roman" w:hAnsi="Times New Roman"/>
          <w:sz w:val="24"/>
          <w:szCs w:val="24"/>
        </w:rPr>
        <w:t>,</w:t>
      </w:r>
      <w:proofErr w:type="gramEnd"/>
      <w:r w:rsidR="00CA2375">
        <w:rPr>
          <w:rFonts w:ascii="Times New Roman" w:hAnsi="Times New Roman"/>
          <w:sz w:val="24"/>
          <w:szCs w:val="24"/>
        </w:rPr>
        <w:t xml:space="preserve"> и _______________________________                          </w:t>
      </w:r>
      <w:r>
        <w:rPr>
          <w:rFonts w:ascii="Times New Roman" w:hAnsi="Times New Roman"/>
          <w:sz w:val="24"/>
          <w:szCs w:val="24"/>
        </w:rPr>
        <w:t xml:space="preserve"> именуемый (-</w:t>
      </w:r>
      <w:proofErr w:type="spellStart"/>
      <w:r>
        <w:rPr>
          <w:rFonts w:ascii="Times New Roman" w:hAnsi="Times New Roman"/>
          <w:sz w:val="24"/>
          <w:szCs w:val="24"/>
        </w:rPr>
        <w:t>ая</w:t>
      </w:r>
      <w:proofErr w:type="spellEnd"/>
      <w:r>
        <w:rPr>
          <w:rFonts w:ascii="Times New Roman" w:hAnsi="Times New Roman"/>
          <w:sz w:val="24"/>
          <w:szCs w:val="24"/>
        </w:rPr>
        <w:t xml:space="preserve">, - </w:t>
      </w:r>
      <w:proofErr w:type="spellStart"/>
      <w:r>
        <w:rPr>
          <w:rFonts w:ascii="Times New Roman" w:hAnsi="Times New Roman"/>
          <w:sz w:val="24"/>
          <w:szCs w:val="24"/>
        </w:rPr>
        <w:t>ое</w:t>
      </w:r>
      <w:proofErr w:type="spellEnd"/>
      <w:r>
        <w:rPr>
          <w:rFonts w:ascii="Times New Roman" w:hAnsi="Times New Roman"/>
          <w:sz w:val="24"/>
          <w:szCs w:val="24"/>
        </w:rPr>
        <w:t>) в дальнейшем «Покупатель», с другой стороны, заключили Договор о нижеследующем:</w:t>
      </w:r>
    </w:p>
    <w:p w:rsidR="00F43580" w:rsidRDefault="00F43580" w:rsidP="00F43580">
      <w:pPr>
        <w:spacing w:after="0"/>
        <w:rPr>
          <w:rFonts w:ascii="Times New Roman" w:hAnsi="Times New Roman"/>
          <w:sz w:val="24"/>
          <w:szCs w:val="24"/>
        </w:rPr>
      </w:pPr>
      <w:r>
        <w:rPr>
          <w:rFonts w:ascii="Times New Roman" w:hAnsi="Times New Roman"/>
          <w:sz w:val="24"/>
          <w:szCs w:val="24"/>
        </w:rPr>
        <w:t xml:space="preserve">                                                   </w:t>
      </w:r>
    </w:p>
    <w:p w:rsidR="00F43580" w:rsidRDefault="00F43580" w:rsidP="00F43580">
      <w:pPr>
        <w:spacing w:after="0"/>
        <w:rPr>
          <w:rFonts w:ascii="Times New Roman" w:hAnsi="Times New Roman"/>
          <w:sz w:val="24"/>
          <w:szCs w:val="24"/>
        </w:rPr>
      </w:pPr>
      <w:r>
        <w:rPr>
          <w:rFonts w:ascii="Times New Roman" w:hAnsi="Times New Roman"/>
          <w:sz w:val="24"/>
          <w:szCs w:val="24"/>
        </w:rPr>
        <w:t>1.  ПРЕДМЕТ ДОГОВОРА</w:t>
      </w:r>
    </w:p>
    <w:p w:rsidR="00F43580" w:rsidRDefault="00F43580" w:rsidP="00F43580">
      <w:pPr>
        <w:spacing w:after="0"/>
        <w:rPr>
          <w:rFonts w:ascii="Times New Roman" w:hAnsi="Times New Roman"/>
          <w:sz w:val="24"/>
          <w:szCs w:val="24"/>
        </w:rPr>
      </w:pPr>
      <w:r>
        <w:rPr>
          <w:rFonts w:ascii="Times New Roman" w:hAnsi="Times New Roman"/>
          <w:sz w:val="24"/>
          <w:szCs w:val="24"/>
        </w:rPr>
        <w:t>1.1.  По настоящему договору Продавец обязуется передать в собственность Покупателя земельный участок в сроки, предусмотренные настоящим договором, а Покупатель обязуется принять участок и уплатить за него установленную договором цену.</w:t>
      </w:r>
    </w:p>
    <w:p w:rsidR="00F43580" w:rsidRDefault="00F43580" w:rsidP="00F43580">
      <w:pPr>
        <w:spacing w:after="0"/>
        <w:rPr>
          <w:rFonts w:ascii="Times New Roman" w:hAnsi="Times New Roman"/>
          <w:sz w:val="24"/>
          <w:szCs w:val="24"/>
        </w:rPr>
      </w:pPr>
      <w:r>
        <w:rPr>
          <w:rFonts w:ascii="Times New Roman" w:hAnsi="Times New Roman"/>
          <w:sz w:val="24"/>
          <w:szCs w:val="24"/>
        </w:rPr>
        <w:t xml:space="preserve">1.2.  Местонахождение участка: Саратовская область  Питерский район территория </w:t>
      </w:r>
      <w:proofErr w:type="spellStart"/>
      <w:r>
        <w:rPr>
          <w:rFonts w:ascii="Times New Roman" w:hAnsi="Times New Roman"/>
          <w:sz w:val="24"/>
          <w:szCs w:val="24"/>
        </w:rPr>
        <w:t>Мироновского</w:t>
      </w:r>
      <w:proofErr w:type="spellEnd"/>
      <w:r>
        <w:rPr>
          <w:rFonts w:ascii="Times New Roman" w:hAnsi="Times New Roman"/>
          <w:sz w:val="24"/>
          <w:szCs w:val="24"/>
        </w:rPr>
        <w:t xml:space="preserve"> МО.</w:t>
      </w:r>
    </w:p>
    <w:p w:rsidR="00F43580" w:rsidRPr="009D27DB" w:rsidRDefault="00F43580" w:rsidP="00F43580">
      <w:pPr>
        <w:spacing w:after="0"/>
        <w:rPr>
          <w:rFonts w:ascii="Times New Roman" w:hAnsi="Times New Roman"/>
          <w:sz w:val="24"/>
          <w:szCs w:val="24"/>
        </w:rPr>
      </w:pPr>
      <w:r>
        <w:rPr>
          <w:rFonts w:ascii="Times New Roman" w:hAnsi="Times New Roman"/>
          <w:sz w:val="24"/>
          <w:szCs w:val="24"/>
        </w:rPr>
        <w:t>1.3.  Кадастр</w:t>
      </w:r>
      <w:r w:rsidR="00CA2375">
        <w:rPr>
          <w:rFonts w:ascii="Times New Roman" w:hAnsi="Times New Roman"/>
          <w:sz w:val="24"/>
          <w:szCs w:val="24"/>
        </w:rPr>
        <w:t>овый н</w:t>
      </w:r>
      <w:r w:rsidR="00772713">
        <w:rPr>
          <w:rFonts w:ascii="Times New Roman" w:hAnsi="Times New Roman"/>
          <w:sz w:val="24"/>
          <w:szCs w:val="24"/>
        </w:rPr>
        <w:t>омер участка: 64:26:060301: 268</w:t>
      </w:r>
    </w:p>
    <w:p w:rsidR="00F43580" w:rsidRDefault="00D91B29" w:rsidP="00F43580">
      <w:pPr>
        <w:spacing w:after="0"/>
        <w:rPr>
          <w:rFonts w:ascii="Times New Roman" w:hAnsi="Times New Roman"/>
          <w:sz w:val="24"/>
          <w:szCs w:val="24"/>
        </w:rPr>
      </w:pPr>
      <w:r>
        <w:rPr>
          <w:rFonts w:ascii="Times New Roman" w:hAnsi="Times New Roman"/>
          <w:sz w:val="24"/>
          <w:szCs w:val="24"/>
        </w:rPr>
        <w:t xml:space="preserve">1.4.  Общая площадь участка: </w:t>
      </w:r>
      <w:r w:rsidR="001B20DC">
        <w:rPr>
          <w:rFonts w:ascii="Times New Roman" w:hAnsi="Times New Roman"/>
          <w:sz w:val="24"/>
          <w:szCs w:val="24"/>
        </w:rPr>
        <w:t>90</w:t>
      </w:r>
      <w:r w:rsidR="000C1D65">
        <w:rPr>
          <w:rFonts w:ascii="Times New Roman" w:hAnsi="Times New Roman"/>
          <w:sz w:val="24"/>
          <w:szCs w:val="24"/>
        </w:rPr>
        <w:t xml:space="preserve">0000 </w:t>
      </w:r>
      <w:r w:rsidR="00F43580">
        <w:rPr>
          <w:rFonts w:ascii="Times New Roman" w:hAnsi="Times New Roman"/>
          <w:sz w:val="24"/>
          <w:szCs w:val="24"/>
        </w:rPr>
        <w:t xml:space="preserve"> кв. м.</w:t>
      </w:r>
    </w:p>
    <w:p w:rsidR="00F43580" w:rsidRDefault="00F43580" w:rsidP="00F43580">
      <w:pPr>
        <w:spacing w:after="0"/>
        <w:rPr>
          <w:rFonts w:ascii="Times New Roman" w:hAnsi="Times New Roman"/>
          <w:sz w:val="24"/>
          <w:szCs w:val="24"/>
        </w:rPr>
      </w:pPr>
      <w:r>
        <w:rPr>
          <w:rFonts w:ascii="Times New Roman" w:hAnsi="Times New Roman"/>
          <w:sz w:val="24"/>
          <w:szCs w:val="24"/>
        </w:rPr>
        <w:t>1.5.  Ограничений (обременений) прав на использование земельного участка нет.</w:t>
      </w:r>
    </w:p>
    <w:p w:rsidR="00F43580" w:rsidRDefault="00F43580" w:rsidP="00F43580">
      <w:pPr>
        <w:spacing w:after="0"/>
        <w:rPr>
          <w:rFonts w:ascii="Times New Roman" w:hAnsi="Times New Roman"/>
          <w:sz w:val="24"/>
          <w:szCs w:val="24"/>
        </w:rPr>
      </w:pPr>
      <w:r>
        <w:rPr>
          <w:rFonts w:ascii="Times New Roman" w:hAnsi="Times New Roman"/>
          <w:sz w:val="24"/>
          <w:szCs w:val="24"/>
        </w:rPr>
        <w:t>1.6.  Ограничения использования: отсутствуют.</w:t>
      </w:r>
    </w:p>
    <w:p w:rsidR="00F43580" w:rsidRDefault="00F43580" w:rsidP="00F43580">
      <w:pPr>
        <w:spacing w:after="0"/>
        <w:rPr>
          <w:rFonts w:ascii="Times New Roman" w:hAnsi="Times New Roman"/>
          <w:sz w:val="24"/>
          <w:szCs w:val="24"/>
        </w:rPr>
      </w:pPr>
      <w:r>
        <w:rPr>
          <w:rFonts w:ascii="Times New Roman" w:hAnsi="Times New Roman"/>
          <w:sz w:val="24"/>
          <w:szCs w:val="24"/>
        </w:rPr>
        <w:t>1.7.  Категория земель: земли сельскохозяйственного назначения.</w:t>
      </w:r>
    </w:p>
    <w:p w:rsidR="00F43580" w:rsidRDefault="00F43580" w:rsidP="00F43580">
      <w:pPr>
        <w:spacing w:after="0"/>
        <w:rPr>
          <w:rFonts w:ascii="Times New Roman" w:hAnsi="Times New Roman"/>
          <w:sz w:val="24"/>
          <w:szCs w:val="24"/>
        </w:rPr>
      </w:pPr>
      <w:r>
        <w:rPr>
          <w:rFonts w:ascii="Times New Roman" w:hAnsi="Times New Roman"/>
          <w:sz w:val="24"/>
          <w:szCs w:val="24"/>
        </w:rPr>
        <w:t>1.8.  Вид разрешенного использования участка в соответствии с кадастровым паспортом земельного участка: для сельскохозяйственного использования.</w:t>
      </w:r>
    </w:p>
    <w:p w:rsidR="00F43580" w:rsidRDefault="00F43580" w:rsidP="00F43580">
      <w:pPr>
        <w:spacing w:after="0"/>
        <w:rPr>
          <w:rFonts w:ascii="Times New Roman" w:hAnsi="Times New Roman"/>
          <w:sz w:val="24"/>
          <w:szCs w:val="24"/>
        </w:rPr>
      </w:pPr>
      <w:r>
        <w:rPr>
          <w:rFonts w:ascii="Times New Roman" w:hAnsi="Times New Roman"/>
          <w:sz w:val="24"/>
          <w:szCs w:val="24"/>
        </w:rPr>
        <w:t>1.9.  Переход права собственности на земельный участок подлежит государственной регистрации.</w:t>
      </w:r>
    </w:p>
    <w:p w:rsidR="00F43580" w:rsidRDefault="00F43580" w:rsidP="00F43580">
      <w:pPr>
        <w:spacing w:after="0"/>
        <w:rPr>
          <w:rFonts w:ascii="Times New Roman" w:hAnsi="Times New Roman"/>
          <w:sz w:val="24"/>
          <w:szCs w:val="24"/>
        </w:rPr>
      </w:pPr>
      <w:r>
        <w:rPr>
          <w:rFonts w:ascii="Times New Roman" w:hAnsi="Times New Roman"/>
          <w:sz w:val="24"/>
          <w:szCs w:val="24"/>
        </w:rPr>
        <w:t>1.10.  Продавец гарантирует, что продаваемый участок не обременен правами третьих лиц, третьи лица не имеют преимущественного права его покупки, его права на участок не оспариваются, под арестом не находится, Продавцу не известно о возможности изменения назначения его использования, о возможности его изъятия для государственных, муниципальных или публичных нужд.</w:t>
      </w: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r>
        <w:rPr>
          <w:rFonts w:ascii="Times New Roman" w:hAnsi="Times New Roman"/>
          <w:sz w:val="24"/>
          <w:szCs w:val="24"/>
        </w:rPr>
        <w:t>2. ПРАВА И ОБЯЗАННОСТИ СТОРОН</w:t>
      </w:r>
    </w:p>
    <w:p w:rsidR="00F43580" w:rsidRDefault="00F43580" w:rsidP="00F43580">
      <w:pPr>
        <w:spacing w:after="0"/>
        <w:rPr>
          <w:rFonts w:ascii="Times New Roman" w:hAnsi="Times New Roman"/>
          <w:sz w:val="24"/>
          <w:szCs w:val="24"/>
        </w:rPr>
      </w:pPr>
      <w:r>
        <w:rPr>
          <w:rFonts w:ascii="Times New Roman" w:hAnsi="Times New Roman"/>
          <w:sz w:val="24"/>
          <w:szCs w:val="24"/>
        </w:rPr>
        <w:t>2.1.  Продавец обязан:</w:t>
      </w:r>
    </w:p>
    <w:p w:rsidR="00F43580" w:rsidRDefault="00F43580" w:rsidP="00F43580">
      <w:pPr>
        <w:spacing w:after="0"/>
        <w:rPr>
          <w:rFonts w:ascii="Times New Roman" w:hAnsi="Times New Roman"/>
          <w:sz w:val="24"/>
          <w:szCs w:val="24"/>
        </w:rPr>
      </w:pPr>
      <w:r>
        <w:rPr>
          <w:rFonts w:ascii="Times New Roman" w:hAnsi="Times New Roman"/>
          <w:sz w:val="24"/>
          <w:szCs w:val="24"/>
        </w:rPr>
        <w:t>2.1.1. В течение 10 (десяти) календарных дней после получения полной оплаты выкупной стоимости земельного участка передать Покупателю участок по акту приема-передачи.</w:t>
      </w:r>
    </w:p>
    <w:p w:rsidR="00F43580" w:rsidRDefault="00F43580" w:rsidP="00F43580">
      <w:pPr>
        <w:spacing w:after="0"/>
        <w:rPr>
          <w:rFonts w:ascii="Times New Roman" w:hAnsi="Times New Roman"/>
          <w:sz w:val="24"/>
          <w:szCs w:val="24"/>
        </w:rPr>
      </w:pPr>
      <w:r>
        <w:rPr>
          <w:rFonts w:ascii="Times New Roman" w:hAnsi="Times New Roman"/>
          <w:sz w:val="24"/>
          <w:szCs w:val="24"/>
        </w:rPr>
        <w:t>2.1.2. Передать Покупателю участок свободным от любых прав третьих лиц, объектов недвижимости, принадлежащих третьим лицам.</w:t>
      </w:r>
    </w:p>
    <w:p w:rsidR="00F43580" w:rsidRDefault="00F43580" w:rsidP="00F43580">
      <w:pPr>
        <w:spacing w:after="0"/>
        <w:rPr>
          <w:rFonts w:ascii="Times New Roman" w:hAnsi="Times New Roman"/>
          <w:sz w:val="24"/>
          <w:szCs w:val="24"/>
        </w:rPr>
      </w:pPr>
      <w:r>
        <w:rPr>
          <w:rFonts w:ascii="Times New Roman" w:hAnsi="Times New Roman"/>
          <w:sz w:val="24"/>
          <w:szCs w:val="24"/>
        </w:rPr>
        <w:t>2.1.3. Предоставить Покупателю имеющуюся у него информацию об обременениях земельного участка и ограничениях его использования.</w:t>
      </w:r>
    </w:p>
    <w:p w:rsidR="00F43580" w:rsidRDefault="00F43580" w:rsidP="00F43580">
      <w:pPr>
        <w:spacing w:after="0"/>
        <w:rPr>
          <w:rFonts w:ascii="Times New Roman" w:hAnsi="Times New Roman"/>
          <w:sz w:val="24"/>
          <w:szCs w:val="24"/>
        </w:rPr>
      </w:pPr>
      <w:r>
        <w:rPr>
          <w:rFonts w:ascii="Times New Roman" w:hAnsi="Times New Roman"/>
          <w:sz w:val="24"/>
          <w:szCs w:val="24"/>
        </w:rPr>
        <w:t>2.2.  Покупатель обязан:</w:t>
      </w:r>
    </w:p>
    <w:p w:rsidR="00F43580" w:rsidRDefault="00F43580" w:rsidP="00F43580">
      <w:pPr>
        <w:spacing w:after="0"/>
        <w:rPr>
          <w:rFonts w:ascii="Times New Roman" w:hAnsi="Times New Roman"/>
          <w:sz w:val="24"/>
          <w:szCs w:val="24"/>
        </w:rPr>
      </w:pPr>
      <w:r>
        <w:rPr>
          <w:rFonts w:ascii="Times New Roman" w:hAnsi="Times New Roman"/>
          <w:sz w:val="24"/>
          <w:szCs w:val="24"/>
        </w:rPr>
        <w:t>2.2.1. Обеспечить государственную регистрацию перехода права собственности на земельный участок.</w:t>
      </w:r>
    </w:p>
    <w:p w:rsidR="00F43580" w:rsidRDefault="00F43580" w:rsidP="00F43580">
      <w:pPr>
        <w:spacing w:after="0"/>
        <w:rPr>
          <w:rFonts w:ascii="Times New Roman" w:hAnsi="Times New Roman"/>
          <w:sz w:val="24"/>
          <w:szCs w:val="24"/>
        </w:rPr>
      </w:pPr>
      <w:r>
        <w:rPr>
          <w:rFonts w:ascii="Times New Roman" w:hAnsi="Times New Roman"/>
          <w:sz w:val="24"/>
          <w:szCs w:val="24"/>
        </w:rPr>
        <w:lastRenderedPageBreak/>
        <w:t>2.2.2. Оплатить земельный участок в порядке и в сроки, предусмотренные настоящим договором.</w:t>
      </w:r>
    </w:p>
    <w:p w:rsidR="00F43580" w:rsidRDefault="00F43580" w:rsidP="00F43580">
      <w:pPr>
        <w:spacing w:after="0"/>
        <w:rPr>
          <w:rFonts w:ascii="Times New Roman" w:hAnsi="Times New Roman"/>
          <w:sz w:val="24"/>
          <w:szCs w:val="24"/>
        </w:rPr>
      </w:pPr>
      <w:r>
        <w:rPr>
          <w:rFonts w:ascii="Times New Roman" w:hAnsi="Times New Roman"/>
          <w:sz w:val="24"/>
          <w:szCs w:val="24"/>
        </w:rPr>
        <w:t>2.3.  Передача участка Продавцом и принятие его Покупателем осуществляется по подписываемому сторонами акту приема-передачи земельного участка.</w:t>
      </w:r>
    </w:p>
    <w:p w:rsidR="00F43580" w:rsidRDefault="00F43580" w:rsidP="00F43580">
      <w:pPr>
        <w:spacing w:after="0"/>
        <w:rPr>
          <w:rFonts w:ascii="Times New Roman" w:hAnsi="Times New Roman"/>
          <w:sz w:val="24"/>
          <w:szCs w:val="24"/>
        </w:rPr>
      </w:pPr>
      <w:r>
        <w:rPr>
          <w:rFonts w:ascii="Times New Roman" w:hAnsi="Times New Roman"/>
          <w:sz w:val="24"/>
          <w:szCs w:val="24"/>
        </w:rPr>
        <w:t>2.4.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и государственной регистрации перехода права собственности на участок к Покупателю.</w:t>
      </w:r>
    </w:p>
    <w:p w:rsidR="00F43580" w:rsidRDefault="00F43580" w:rsidP="00F43580">
      <w:pPr>
        <w:spacing w:after="0"/>
        <w:rPr>
          <w:rFonts w:ascii="Times New Roman" w:hAnsi="Times New Roman"/>
          <w:sz w:val="24"/>
          <w:szCs w:val="24"/>
        </w:rPr>
      </w:pPr>
      <w:r>
        <w:rPr>
          <w:rFonts w:ascii="Times New Roman" w:hAnsi="Times New Roman"/>
          <w:sz w:val="24"/>
          <w:szCs w:val="24"/>
        </w:rPr>
        <w:t>2.5.  Покупатель считается выполнившим свои обязательства по оплате приобретаемого участка с момента списания по указанию Продавца на его счет суммы, указанной в разделе 3 настоящего договора.</w:t>
      </w: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r>
        <w:rPr>
          <w:rFonts w:ascii="Times New Roman" w:hAnsi="Times New Roman"/>
          <w:sz w:val="24"/>
          <w:szCs w:val="24"/>
        </w:rPr>
        <w:t>3. ЦЕНА И ПОРЯДОК РАСЧЕТОВ</w:t>
      </w:r>
    </w:p>
    <w:p w:rsidR="00F43580" w:rsidRDefault="00F43580" w:rsidP="00F43580">
      <w:pPr>
        <w:spacing w:after="0"/>
        <w:rPr>
          <w:rFonts w:ascii="Times New Roman" w:hAnsi="Times New Roman"/>
          <w:sz w:val="24"/>
          <w:szCs w:val="24"/>
        </w:rPr>
      </w:pPr>
      <w:r>
        <w:rPr>
          <w:rFonts w:ascii="Times New Roman" w:hAnsi="Times New Roman"/>
          <w:sz w:val="24"/>
          <w:szCs w:val="24"/>
        </w:rPr>
        <w:t>3.1.  Цена земельного участка определена по результатам аукциона по продаже земельного участка сельскохозяйственного назначения,</w:t>
      </w:r>
      <w:r w:rsidR="005F3C9D">
        <w:rPr>
          <w:rFonts w:ascii="Times New Roman" w:hAnsi="Times New Roman"/>
          <w:sz w:val="24"/>
          <w:szCs w:val="24"/>
        </w:rPr>
        <w:t xml:space="preserve"> </w:t>
      </w:r>
      <w:r>
        <w:rPr>
          <w:rFonts w:ascii="Times New Roman" w:hAnsi="Times New Roman"/>
          <w:sz w:val="24"/>
          <w:szCs w:val="24"/>
        </w:rPr>
        <w:t xml:space="preserve">находящегося в муниципальной собственности администрации </w:t>
      </w:r>
      <w:proofErr w:type="spellStart"/>
      <w:r>
        <w:rPr>
          <w:rFonts w:ascii="Times New Roman" w:hAnsi="Times New Roman"/>
          <w:sz w:val="24"/>
          <w:szCs w:val="24"/>
        </w:rPr>
        <w:t>Мироновского</w:t>
      </w:r>
      <w:proofErr w:type="spellEnd"/>
      <w:r>
        <w:rPr>
          <w:rFonts w:ascii="Times New Roman" w:hAnsi="Times New Roman"/>
          <w:sz w:val="24"/>
          <w:szCs w:val="24"/>
        </w:rPr>
        <w:t xml:space="preserve"> МО Питерского муниципального района Саратовской области  и составляет </w:t>
      </w:r>
      <w:r w:rsidR="00CA2375">
        <w:rPr>
          <w:rFonts w:ascii="Times New Roman" w:hAnsi="Times New Roman"/>
          <w:sz w:val="24"/>
          <w:szCs w:val="24"/>
        </w:rPr>
        <w:t xml:space="preserve"> ------------------------------------------------------</w:t>
      </w:r>
      <w:r w:rsidR="005F3C9D">
        <w:rPr>
          <w:rFonts w:ascii="Times New Roman" w:hAnsi="Times New Roman"/>
          <w:sz w:val="24"/>
          <w:szCs w:val="24"/>
        </w:rPr>
        <w:t>рубл</w:t>
      </w:r>
      <w:bookmarkStart w:id="0" w:name="_GoBack"/>
      <w:bookmarkEnd w:id="0"/>
      <w:r w:rsidR="005F3C9D">
        <w:rPr>
          <w:rFonts w:ascii="Times New Roman" w:hAnsi="Times New Roman"/>
          <w:sz w:val="24"/>
          <w:szCs w:val="24"/>
        </w:rPr>
        <w:t>ей</w:t>
      </w:r>
      <w:r>
        <w:rPr>
          <w:rFonts w:ascii="Times New Roman" w:hAnsi="Times New Roman"/>
          <w:sz w:val="24"/>
          <w:szCs w:val="24"/>
        </w:rPr>
        <w:t>.</w:t>
      </w:r>
      <w:r w:rsidR="00CA2375">
        <w:rPr>
          <w:rFonts w:ascii="Times New Roman" w:hAnsi="Times New Roman"/>
          <w:sz w:val="24"/>
          <w:szCs w:val="24"/>
        </w:rPr>
        <w:t>(---------------------------------------------------------).</w:t>
      </w:r>
    </w:p>
    <w:p w:rsidR="00F43580" w:rsidRDefault="00F43580" w:rsidP="00F43580">
      <w:pPr>
        <w:spacing w:after="0"/>
        <w:rPr>
          <w:rFonts w:ascii="Times New Roman" w:hAnsi="Times New Roman"/>
          <w:sz w:val="24"/>
          <w:szCs w:val="24"/>
        </w:rPr>
      </w:pPr>
      <w:r>
        <w:rPr>
          <w:rFonts w:ascii="Times New Roman" w:hAnsi="Times New Roman"/>
          <w:sz w:val="24"/>
          <w:szCs w:val="24"/>
        </w:rPr>
        <w:t>3.2. Оплата производится в течение 10 календарных дней с момента подписания настоящего договора, путем единовременного перечисления денежных средств в размере, указанном в п.3.1 раздела 3 настоящего договора</w:t>
      </w:r>
      <w:proofErr w:type="gramStart"/>
      <w:r>
        <w:rPr>
          <w:rFonts w:ascii="Times New Roman" w:hAnsi="Times New Roman"/>
          <w:sz w:val="24"/>
          <w:szCs w:val="24"/>
        </w:rPr>
        <w:t xml:space="preserve">., </w:t>
      </w:r>
      <w:proofErr w:type="gramEnd"/>
      <w:r>
        <w:rPr>
          <w:rFonts w:ascii="Times New Roman" w:hAnsi="Times New Roman"/>
          <w:sz w:val="24"/>
          <w:szCs w:val="24"/>
        </w:rPr>
        <w:t>при этом сумма внесенного Покупателем до</w:t>
      </w:r>
      <w:r w:rsidR="00482663">
        <w:rPr>
          <w:rFonts w:ascii="Times New Roman" w:hAnsi="Times New Roman"/>
          <w:sz w:val="24"/>
          <w:szCs w:val="24"/>
        </w:rPr>
        <w:t xml:space="preserve"> проведения торгов задатка: </w:t>
      </w:r>
      <w:r w:rsidR="00D61E07">
        <w:rPr>
          <w:rFonts w:ascii="Times New Roman" w:hAnsi="Times New Roman"/>
          <w:sz w:val="24"/>
          <w:szCs w:val="24"/>
        </w:rPr>
        <w:t>450</w:t>
      </w:r>
      <w:r w:rsidR="001706B3">
        <w:rPr>
          <w:rFonts w:ascii="Times New Roman" w:hAnsi="Times New Roman"/>
          <w:sz w:val="24"/>
          <w:szCs w:val="24"/>
        </w:rPr>
        <w:t>00</w:t>
      </w:r>
      <w:r w:rsidR="00D61E07">
        <w:rPr>
          <w:rFonts w:ascii="Times New Roman" w:hAnsi="Times New Roman"/>
          <w:sz w:val="24"/>
          <w:szCs w:val="24"/>
        </w:rPr>
        <w:t>(сорок пять тысяч</w:t>
      </w:r>
      <w:r w:rsidR="001706B3">
        <w:rPr>
          <w:rFonts w:ascii="Times New Roman" w:hAnsi="Times New Roman"/>
          <w:sz w:val="24"/>
          <w:szCs w:val="24"/>
        </w:rPr>
        <w:t>)  рублей</w:t>
      </w:r>
      <w:r>
        <w:rPr>
          <w:rFonts w:ascii="Times New Roman" w:hAnsi="Times New Roman"/>
          <w:sz w:val="24"/>
          <w:szCs w:val="24"/>
        </w:rPr>
        <w:t xml:space="preserve"> засчитывается в счет стоимости участка.</w:t>
      </w:r>
    </w:p>
    <w:p w:rsidR="00F43580" w:rsidRDefault="00F43580" w:rsidP="00F43580">
      <w:pPr>
        <w:spacing w:after="0"/>
        <w:rPr>
          <w:rFonts w:ascii="Times New Roman" w:hAnsi="Times New Roman"/>
          <w:sz w:val="24"/>
          <w:szCs w:val="24"/>
        </w:rPr>
      </w:pPr>
      <w:r>
        <w:rPr>
          <w:rFonts w:ascii="Times New Roman" w:hAnsi="Times New Roman"/>
          <w:sz w:val="24"/>
          <w:szCs w:val="24"/>
        </w:rPr>
        <w:t>3.3. Сумма, указанная в п. 3.1, выплачивается Продавцу Покупателем в безналичном порядке путем перечисления денежных средств по банковским реквизитам Продавца, указанным в разделе 8 настоящего договора.</w:t>
      </w:r>
    </w:p>
    <w:p w:rsidR="00F43580" w:rsidRDefault="00F43580" w:rsidP="00F43580">
      <w:pPr>
        <w:spacing w:after="0"/>
        <w:rPr>
          <w:rFonts w:ascii="Times New Roman" w:hAnsi="Times New Roman"/>
          <w:sz w:val="24"/>
          <w:szCs w:val="24"/>
        </w:rPr>
      </w:pPr>
      <w:r>
        <w:rPr>
          <w:rFonts w:ascii="Times New Roman" w:hAnsi="Times New Roman"/>
          <w:sz w:val="24"/>
          <w:szCs w:val="24"/>
        </w:rPr>
        <w:t xml:space="preserve">3.4. Датой оплаты считается дата зачисления денежных средств на счет Продавца, указанного в разделе 8 настоящего договора. </w:t>
      </w: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r>
        <w:rPr>
          <w:rFonts w:ascii="Times New Roman" w:hAnsi="Times New Roman"/>
          <w:sz w:val="24"/>
          <w:szCs w:val="24"/>
        </w:rPr>
        <w:t xml:space="preserve"> 4. ОТВЕТСТВЕННОСТЬ СТОРОН</w:t>
      </w:r>
    </w:p>
    <w:p w:rsidR="00F43580" w:rsidRDefault="00F43580" w:rsidP="00F43580">
      <w:pPr>
        <w:spacing w:after="0"/>
        <w:rPr>
          <w:rFonts w:ascii="Times New Roman" w:hAnsi="Times New Roman"/>
          <w:sz w:val="24"/>
          <w:szCs w:val="24"/>
        </w:rPr>
      </w:pPr>
      <w:r>
        <w:rPr>
          <w:rFonts w:ascii="Times New Roman" w:hAnsi="Times New Roman"/>
          <w:sz w:val="24"/>
          <w:szCs w:val="24"/>
        </w:rPr>
        <w:t>4.1.  За нарушение сроков оплаты, установленных п.3.2 Договора, Покупатель уплачивает пеню в размере 0,5%  процента от невыплаченной суммы за каждый день просрочки.</w:t>
      </w:r>
    </w:p>
    <w:p w:rsidR="00F43580" w:rsidRDefault="00F43580" w:rsidP="00F43580">
      <w:pPr>
        <w:spacing w:after="0"/>
        <w:rPr>
          <w:rFonts w:ascii="Times New Roman" w:hAnsi="Times New Roman"/>
          <w:sz w:val="24"/>
          <w:szCs w:val="24"/>
        </w:rPr>
      </w:pPr>
      <w:r>
        <w:rPr>
          <w:rFonts w:ascii="Times New Roman" w:hAnsi="Times New Roman"/>
          <w:sz w:val="24"/>
          <w:szCs w:val="24"/>
        </w:rPr>
        <w:t>4.2.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F43580" w:rsidRDefault="00F43580" w:rsidP="00F43580">
      <w:pPr>
        <w:spacing w:after="0"/>
        <w:rPr>
          <w:rFonts w:ascii="Times New Roman" w:hAnsi="Times New Roman"/>
          <w:sz w:val="24"/>
          <w:szCs w:val="24"/>
        </w:rPr>
      </w:pPr>
      <w:r>
        <w:rPr>
          <w:rFonts w:ascii="Times New Roman" w:hAnsi="Times New Roman"/>
          <w:sz w:val="24"/>
          <w:szCs w:val="24"/>
        </w:rPr>
        <w:t>4.3.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F43580" w:rsidRDefault="00F43580" w:rsidP="00F43580">
      <w:pPr>
        <w:spacing w:after="0"/>
        <w:rPr>
          <w:rFonts w:ascii="Times New Roman" w:hAnsi="Times New Roman"/>
          <w:sz w:val="24"/>
          <w:szCs w:val="24"/>
        </w:rPr>
      </w:pPr>
      <w:r>
        <w:rPr>
          <w:rFonts w:ascii="Times New Roman" w:hAnsi="Times New Roman"/>
          <w:sz w:val="24"/>
          <w:szCs w:val="24"/>
        </w:rPr>
        <w:t>4.4.  Взыскание неустоек и возмещение убытков не освобождают сторону, нарушившую договор, от исполнения обязательств в натуре.</w:t>
      </w:r>
    </w:p>
    <w:p w:rsidR="00F43580" w:rsidRDefault="00F43580" w:rsidP="00F43580">
      <w:pPr>
        <w:spacing w:after="0"/>
        <w:rPr>
          <w:rFonts w:ascii="Times New Roman" w:hAnsi="Times New Roman"/>
          <w:sz w:val="24"/>
          <w:szCs w:val="24"/>
        </w:rPr>
      </w:pPr>
      <w:r>
        <w:rPr>
          <w:rFonts w:ascii="Times New Roman" w:hAnsi="Times New Roman"/>
          <w:sz w:val="24"/>
          <w:szCs w:val="24"/>
        </w:rPr>
        <w:t>4.5.  В случаях, не предусмотренных настоящим договором, имущественная ответственность определяется в соответствии с действующим законодательством РФ.</w:t>
      </w:r>
      <w:r w:rsidR="00D91B29">
        <w:rPr>
          <w:rFonts w:ascii="Times New Roman" w:hAnsi="Times New Roman"/>
          <w:sz w:val="24"/>
          <w:szCs w:val="24"/>
        </w:rPr>
        <w:t xml:space="preserve">  </w:t>
      </w:r>
    </w:p>
    <w:p w:rsidR="00F43580" w:rsidRDefault="00F43580" w:rsidP="00F43580">
      <w:pPr>
        <w:spacing w:after="0"/>
        <w:rPr>
          <w:rFonts w:ascii="Times New Roman" w:hAnsi="Times New Roman"/>
          <w:sz w:val="24"/>
          <w:szCs w:val="24"/>
        </w:rPr>
      </w:pPr>
    </w:p>
    <w:p w:rsidR="001A666A" w:rsidRDefault="00D91B29" w:rsidP="00F43580">
      <w:pPr>
        <w:spacing w:after="0"/>
        <w:rPr>
          <w:rFonts w:ascii="Times New Roman" w:hAnsi="Times New Roman"/>
          <w:sz w:val="24"/>
          <w:szCs w:val="24"/>
        </w:rPr>
      </w:pPr>
      <w:r>
        <w:rPr>
          <w:rFonts w:ascii="Times New Roman" w:hAnsi="Times New Roman"/>
          <w:sz w:val="24"/>
          <w:szCs w:val="24"/>
        </w:rPr>
        <w:t xml:space="preserve"> </w:t>
      </w:r>
    </w:p>
    <w:p w:rsidR="00D91B29" w:rsidRDefault="00D91B29" w:rsidP="00F43580">
      <w:pPr>
        <w:spacing w:after="0"/>
        <w:rPr>
          <w:rFonts w:ascii="Times New Roman" w:hAnsi="Times New Roman"/>
          <w:sz w:val="24"/>
          <w:szCs w:val="24"/>
        </w:rPr>
      </w:pPr>
    </w:p>
    <w:p w:rsidR="001A666A" w:rsidRDefault="001A666A"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r>
        <w:rPr>
          <w:rFonts w:ascii="Times New Roman" w:hAnsi="Times New Roman"/>
          <w:sz w:val="24"/>
          <w:szCs w:val="24"/>
        </w:rPr>
        <w:lastRenderedPageBreak/>
        <w:t>5. СРОК ДЕЙСТВИЯ НАСТОЯЩЕГО ДОГОВОРА</w:t>
      </w:r>
    </w:p>
    <w:p w:rsidR="00F43580" w:rsidRDefault="00F43580" w:rsidP="00F43580">
      <w:pPr>
        <w:spacing w:after="0"/>
        <w:rPr>
          <w:rFonts w:ascii="Times New Roman" w:hAnsi="Times New Roman"/>
          <w:sz w:val="24"/>
          <w:szCs w:val="24"/>
        </w:rPr>
      </w:pPr>
      <w:r>
        <w:rPr>
          <w:rFonts w:ascii="Times New Roman" w:hAnsi="Times New Roman"/>
          <w:sz w:val="24"/>
          <w:szCs w:val="24"/>
        </w:rPr>
        <w:t>5.1.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r>
        <w:rPr>
          <w:rFonts w:ascii="Times New Roman" w:hAnsi="Times New Roman"/>
          <w:sz w:val="24"/>
          <w:szCs w:val="24"/>
        </w:rPr>
        <w:t>6. РАЗРЕШЕНИЕ СПОРОВ</w:t>
      </w:r>
    </w:p>
    <w:p w:rsidR="00F43580" w:rsidRDefault="00F43580" w:rsidP="00F43580">
      <w:pPr>
        <w:spacing w:after="0"/>
        <w:rPr>
          <w:rFonts w:ascii="Times New Roman" w:hAnsi="Times New Roman"/>
          <w:sz w:val="24"/>
          <w:szCs w:val="24"/>
        </w:rPr>
      </w:pPr>
      <w:r>
        <w:rPr>
          <w:rFonts w:ascii="Times New Roman" w:hAnsi="Times New Roman"/>
          <w:sz w:val="24"/>
          <w:szCs w:val="24"/>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F43580" w:rsidRDefault="00F43580" w:rsidP="00F43580">
      <w:pPr>
        <w:spacing w:after="0"/>
        <w:rPr>
          <w:rFonts w:ascii="Times New Roman" w:hAnsi="Times New Roman"/>
          <w:sz w:val="24"/>
          <w:szCs w:val="24"/>
        </w:rPr>
      </w:pPr>
      <w:r>
        <w:rPr>
          <w:rFonts w:ascii="Times New Roman" w:hAnsi="Times New Roman"/>
          <w:sz w:val="24"/>
          <w:szCs w:val="24"/>
        </w:rPr>
        <w:t>6.2.  При неурегулировании в процессе переговоров спорных вопросов споры разрешаются в суде в порядке, установленном действующим законодательством РФ, по месту нахождения Продавца.</w:t>
      </w: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r>
        <w:rPr>
          <w:rFonts w:ascii="Times New Roman" w:hAnsi="Times New Roman"/>
          <w:sz w:val="24"/>
          <w:szCs w:val="24"/>
        </w:rPr>
        <w:t>7. ЗАКЛЮЧИТЕЛЬНЫЕ ПОЛОЖЕНИЯ</w:t>
      </w:r>
    </w:p>
    <w:p w:rsidR="00F43580" w:rsidRDefault="00F43580" w:rsidP="00F43580">
      <w:pPr>
        <w:spacing w:after="0"/>
        <w:rPr>
          <w:rFonts w:ascii="Times New Roman" w:hAnsi="Times New Roman"/>
          <w:sz w:val="24"/>
          <w:szCs w:val="24"/>
        </w:rPr>
      </w:pPr>
      <w:r>
        <w:rPr>
          <w:rFonts w:ascii="Times New Roman" w:hAnsi="Times New Roman"/>
          <w:sz w:val="24"/>
          <w:szCs w:val="24"/>
        </w:rPr>
        <w:t>7.1.  Любые изменения и дополнения к настоящему договору действительны при условии, если они совершены в форме, предусмотренной действующим законодательством.</w:t>
      </w:r>
    </w:p>
    <w:p w:rsidR="00F43580" w:rsidRDefault="00F43580" w:rsidP="00F43580">
      <w:pPr>
        <w:spacing w:after="0"/>
        <w:rPr>
          <w:rFonts w:ascii="Times New Roman" w:hAnsi="Times New Roman"/>
          <w:sz w:val="24"/>
          <w:szCs w:val="24"/>
        </w:rPr>
      </w:pPr>
      <w:r>
        <w:rPr>
          <w:rFonts w:ascii="Times New Roman" w:hAnsi="Times New Roman"/>
          <w:sz w:val="24"/>
          <w:szCs w:val="24"/>
        </w:rPr>
        <w:t>7.2.  Все уведомления и сообщения должны направляться в письменной форме.</w:t>
      </w:r>
    </w:p>
    <w:p w:rsidR="00F43580" w:rsidRDefault="00F43580" w:rsidP="00F43580">
      <w:pPr>
        <w:spacing w:after="0"/>
        <w:rPr>
          <w:rFonts w:ascii="Times New Roman" w:hAnsi="Times New Roman"/>
          <w:sz w:val="24"/>
          <w:szCs w:val="24"/>
        </w:rPr>
      </w:pPr>
      <w:r>
        <w:rPr>
          <w:rFonts w:ascii="Times New Roman" w:hAnsi="Times New Roman"/>
          <w:sz w:val="24"/>
          <w:szCs w:val="24"/>
        </w:rPr>
        <w:t>7.3.  Во всем остальном, что не предусмотрено настоящим договором, стороны руководствуются действующим законодательством РФ.</w:t>
      </w:r>
    </w:p>
    <w:p w:rsidR="00F43580" w:rsidRDefault="00F43580" w:rsidP="00F43580">
      <w:pPr>
        <w:spacing w:after="0"/>
        <w:rPr>
          <w:rFonts w:ascii="Times New Roman" w:hAnsi="Times New Roman"/>
          <w:sz w:val="24"/>
          <w:szCs w:val="24"/>
        </w:rPr>
      </w:pPr>
      <w:r>
        <w:rPr>
          <w:rFonts w:ascii="Times New Roman" w:hAnsi="Times New Roman"/>
          <w:sz w:val="24"/>
          <w:szCs w:val="24"/>
        </w:rPr>
        <w:t>7.4.  Договор составлен в трех экземплярах, имеющих равную юридическую силу, из которых один находятся у Продавца, второй – у Покупателя, третий – в органе, осуществляющем государственную регистрацию прав на недвижимое имущество и сделок с ним.</w:t>
      </w: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r>
        <w:rPr>
          <w:rFonts w:ascii="Times New Roman" w:hAnsi="Times New Roman"/>
          <w:sz w:val="24"/>
          <w:szCs w:val="24"/>
        </w:rPr>
        <w:t>8.  АДРЕСА И ПОДПИСИ СТОРОН</w:t>
      </w:r>
    </w:p>
    <w:p w:rsidR="00F43580" w:rsidRDefault="00F43580" w:rsidP="00F43580">
      <w:pPr>
        <w:spacing w:after="0"/>
        <w:rPr>
          <w:rFonts w:ascii="Times New Roman" w:hAnsi="Times New Roman"/>
          <w:b/>
          <w:sz w:val="24"/>
          <w:szCs w:val="24"/>
        </w:rPr>
      </w:pPr>
      <w:r>
        <w:rPr>
          <w:rFonts w:ascii="Times New Roman" w:hAnsi="Times New Roman"/>
          <w:b/>
          <w:sz w:val="24"/>
          <w:szCs w:val="24"/>
        </w:rPr>
        <w:t>Продавец</w:t>
      </w:r>
      <w:proofErr w:type="gramStart"/>
      <w:r>
        <w:rPr>
          <w:rFonts w:ascii="Times New Roman" w:hAnsi="Times New Roman"/>
          <w:b/>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b/>
          <w:sz w:val="24"/>
          <w:szCs w:val="24"/>
        </w:rPr>
        <w:t>Покупатель</w:t>
      </w:r>
      <w:proofErr w:type="gramStart"/>
      <w:r>
        <w:rPr>
          <w:rFonts w:ascii="Times New Roman" w:hAnsi="Times New Roman"/>
          <w:b/>
          <w:sz w:val="24"/>
          <w:szCs w:val="24"/>
        </w:rPr>
        <w:t xml:space="preserve"> :</w:t>
      </w:r>
      <w:proofErr w:type="gramEnd"/>
    </w:p>
    <w:p w:rsidR="00F43580" w:rsidRDefault="00F43580" w:rsidP="00F43580">
      <w:pPr>
        <w:spacing w:after="0"/>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Мироновского</w:t>
      </w:r>
      <w:proofErr w:type="spellEnd"/>
      <w:r>
        <w:rPr>
          <w:rFonts w:ascii="Times New Roman" w:hAnsi="Times New Roman"/>
          <w:sz w:val="24"/>
          <w:szCs w:val="24"/>
        </w:rPr>
        <w:t xml:space="preserve">                          _________________________</w:t>
      </w:r>
    </w:p>
    <w:p w:rsidR="00F43580" w:rsidRDefault="00F43580" w:rsidP="00F43580">
      <w:pPr>
        <w:spacing w:after="0"/>
        <w:rPr>
          <w:rFonts w:ascii="Times New Roman" w:hAnsi="Times New Roman"/>
          <w:sz w:val="24"/>
          <w:szCs w:val="24"/>
        </w:rPr>
      </w:pPr>
      <w:r>
        <w:rPr>
          <w:rFonts w:ascii="Times New Roman" w:hAnsi="Times New Roman"/>
          <w:sz w:val="24"/>
          <w:szCs w:val="24"/>
        </w:rPr>
        <w:t xml:space="preserve"> муниципального образования                           _________________________</w:t>
      </w:r>
    </w:p>
    <w:p w:rsidR="00F43580" w:rsidRDefault="00F43580" w:rsidP="00F43580">
      <w:pPr>
        <w:spacing w:after="0"/>
        <w:rPr>
          <w:rFonts w:ascii="Times New Roman" w:hAnsi="Times New Roman"/>
          <w:sz w:val="24"/>
          <w:szCs w:val="24"/>
        </w:rPr>
      </w:pPr>
      <w:r>
        <w:rPr>
          <w:rFonts w:ascii="Times New Roman" w:hAnsi="Times New Roman"/>
          <w:sz w:val="24"/>
          <w:szCs w:val="24"/>
        </w:rPr>
        <w:t>Питерского района Саратовской области         _________________________</w:t>
      </w:r>
    </w:p>
    <w:p w:rsidR="00F43580" w:rsidRDefault="00F43580" w:rsidP="00F43580">
      <w:pPr>
        <w:spacing w:after="0"/>
        <w:rPr>
          <w:rFonts w:ascii="Times New Roman" w:hAnsi="Times New Roman"/>
          <w:sz w:val="24"/>
          <w:szCs w:val="24"/>
        </w:rPr>
      </w:pPr>
      <w:r>
        <w:rPr>
          <w:rFonts w:ascii="Times New Roman" w:hAnsi="Times New Roman"/>
          <w:sz w:val="24"/>
          <w:szCs w:val="24"/>
        </w:rPr>
        <w:t>413322 Саратовская обл.</w:t>
      </w:r>
      <w:proofErr w:type="gramStart"/>
      <w:r w:rsidR="005F3C9D">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Питерский р-он         _________________________</w:t>
      </w:r>
    </w:p>
    <w:p w:rsidR="00F43580" w:rsidRDefault="00F43580" w:rsidP="00F43580">
      <w:pPr>
        <w:spacing w:after="0"/>
        <w:rPr>
          <w:rFonts w:ascii="Times New Roman" w:hAnsi="Times New Roman"/>
          <w:sz w:val="24"/>
          <w:szCs w:val="24"/>
        </w:rPr>
      </w:pPr>
      <w:r>
        <w:rPr>
          <w:rFonts w:ascii="Times New Roman" w:hAnsi="Times New Roman"/>
          <w:sz w:val="24"/>
          <w:szCs w:val="24"/>
        </w:rPr>
        <w:t>с.Мироновка ул. Советская д. 36                        _________________________</w:t>
      </w:r>
    </w:p>
    <w:p w:rsidR="00C95AC2" w:rsidRDefault="00F43580" w:rsidP="00F43580">
      <w:pPr>
        <w:spacing w:after="0"/>
        <w:rPr>
          <w:rFonts w:ascii="Times New Roman" w:hAnsi="Times New Roman"/>
          <w:sz w:val="24"/>
          <w:szCs w:val="24"/>
        </w:rPr>
      </w:pPr>
      <w:r>
        <w:rPr>
          <w:rFonts w:ascii="Times New Roman" w:hAnsi="Times New Roman"/>
          <w:sz w:val="24"/>
          <w:szCs w:val="24"/>
        </w:rPr>
        <w:t>ИНН/КПП 6426004943/642601001</w:t>
      </w:r>
    </w:p>
    <w:p w:rsidR="00C95AC2" w:rsidRDefault="00C95AC2" w:rsidP="00F43580">
      <w:pPr>
        <w:spacing w:after="0"/>
        <w:rPr>
          <w:rFonts w:ascii="Times New Roman" w:hAnsi="Times New Roman"/>
          <w:sz w:val="24"/>
          <w:szCs w:val="24"/>
        </w:rPr>
      </w:pPr>
      <w:r>
        <w:rPr>
          <w:rFonts w:ascii="Times New Roman" w:hAnsi="Times New Roman"/>
          <w:sz w:val="24"/>
          <w:szCs w:val="24"/>
        </w:rPr>
        <w:t>Код дохода 35411406025100000430</w:t>
      </w:r>
    </w:p>
    <w:p w:rsidR="00F43580" w:rsidRDefault="00C95AC2" w:rsidP="00F43580">
      <w:pPr>
        <w:spacing w:after="0"/>
        <w:rPr>
          <w:rFonts w:ascii="Times New Roman" w:hAnsi="Times New Roman"/>
          <w:sz w:val="24"/>
          <w:szCs w:val="24"/>
        </w:rPr>
      </w:pPr>
      <w:r>
        <w:rPr>
          <w:rFonts w:ascii="Times New Roman" w:hAnsi="Times New Roman"/>
          <w:sz w:val="24"/>
          <w:szCs w:val="24"/>
        </w:rPr>
        <w:t>ОКТМО 63636420</w:t>
      </w:r>
      <w:r w:rsidR="00F43580">
        <w:rPr>
          <w:rFonts w:ascii="Times New Roman" w:hAnsi="Times New Roman"/>
          <w:sz w:val="24"/>
          <w:szCs w:val="24"/>
        </w:rPr>
        <w:t xml:space="preserve">                     _________________________</w:t>
      </w:r>
    </w:p>
    <w:p w:rsidR="0066552E" w:rsidRDefault="00C80CD4" w:rsidP="00F43580">
      <w:pPr>
        <w:spacing w:after="0"/>
        <w:rPr>
          <w:rFonts w:ascii="Times New Roman" w:hAnsi="Times New Roman"/>
          <w:sz w:val="24"/>
          <w:szCs w:val="24"/>
        </w:rPr>
      </w:pPr>
      <w:proofErr w:type="spellStart"/>
      <w:r>
        <w:rPr>
          <w:rFonts w:ascii="Times New Roman" w:hAnsi="Times New Roman"/>
          <w:sz w:val="24"/>
          <w:szCs w:val="24"/>
        </w:rPr>
        <w:t>Р.сч</w:t>
      </w:r>
      <w:proofErr w:type="spellEnd"/>
      <w:r>
        <w:rPr>
          <w:rFonts w:ascii="Times New Roman" w:hAnsi="Times New Roman"/>
          <w:sz w:val="24"/>
          <w:szCs w:val="24"/>
        </w:rPr>
        <w:t xml:space="preserve">  03100643000000016000 </w:t>
      </w:r>
      <w:r w:rsidR="00F43580">
        <w:rPr>
          <w:rFonts w:ascii="Times New Roman" w:hAnsi="Times New Roman"/>
          <w:sz w:val="24"/>
          <w:szCs w:val="24"/>
        </w:rPr>
        <w:t>в</w:t>
      </w:r>
      <w:r w:rsidR="0066552E">
        <w:rPr>
          <w:rFonts w:ascii="Times New Roman" w:hAnsi="Times New Roman"/>
          <w:sz w:val="24"/>
          <w:szCs w:val="24"/>
        </w:rPr>
        <w:br/>
        <w:t xml:space="preserve">ГРКЦ ГУ Банка России  </w:t>
      </w:r>
      <w:proofErr w:type="gramStart"/>
      <w:r w:rsidR="0066552E">
        <w:rPr>
          <w:rFonts w:ascii="Times New Roman" w:hAnsi="Times New Roman"/>
          <w:sz w:val="24"/>
          <w:szCs w:val="24"/>
        </w:rPr>
        <w:t>по</w:t>
      </w:r>
      <w:proofErr w:type="gramEnd"/>
      <w:r w:rsidR="0066552E">
        <w:rPr>
          <w:rFonts w:ascii="Times New Roman" w:hAnsi="Times New Roman"/>
          <w:sz w:val="24"/>
          <w:szCs w:val="24"/>
        </w:rPr>
        <w:t xml:space="preserve"> Саратовской</w:t>
      </w:r>
    </w:p>
    <w:p w:rsidR="00776D50" w:rsidRDefault="0066552E" w:rsidP="00776D50">
      <w:pPr>
        <w:spacing w:after="0"/>
        <w:rPr>
          <w:rFonts w:ascii="Times New Roman" w:hAnsi="Times New Roman"/>
          <w:sz w:val="24"/>
          <w:szCs w:val="24"/>
        </w:rPr>
      </w:pPr>
      <w:r>
        <w:rPr>
          <w:rFonts w:ascii="Times New Roman" w:hAnsi="Times New Roman"/>
          <w:sz w:val="24"/>
          <w:szCs w:val="24"/>
        </w:rPr>
        <w:t xml:space="preserve"> области</w:t>
      </w:r>
      <w:r w:rsidR="00F43580">
        <w:rPr>
          <w:rFonts w:ascii="Times New Roman" w:hAnsi="Times New Roman"/>
          <w:sz w:val="24"/>
          <w:szCs w:val="24"/>
        </w:rPr>
        <w:t xml:space="preserve">    </w:t>
      </w:r>
      <w:r>
        <w:rPr>
          <w:rFonts w:ascii="Times New Roman" w:hAnsi="Times New Roman"/>
          <w:sz w:val="24"/>
          <w:szCs w:val="24"/>
        </w:rPr>
        <w:t>г</w:t>
      </w:r>
      <w:proofErr w:type="gramStart"/>
      <w:r>
        <w:rPr>
          <w:rFonts w:ascii="Times New Roman" w:hAnsi="Times New Roman"/>
          <w:sz w:val="24"/>
          <w:szCs w:val="24"/>
        </w:rPr>
        <w:t>.С</w:t>
      </w:r>
      <w:proofErr w:type="gramEnd"/>
      <w:r>
        <w:rPr>
          <w:rFonts w:ascii="Times New Roman" w:hAnsi="Times New Roman"/>
          <w:sz w:val="24"/>
          <w:szCs w:val="24"/>
        </w:rPr>
        <w:t>аратов</w:t>
      </w:r>
      <w:r w:rsidR="00F43580">
        <w:rPr>
          <w:rFonts w:ascii="Times New Roman" w:hAnsi="Times New Roman"/>
          <w:sz w:val="24"/>
          <w:szCs w:val="24"/>
        </w:rPr>
        <w:t xml:space="preserve">  </w:t>
      </w:r>
      <w:r w:rsidR="00776D50">
        <w:rPr>
          <w:rFonts w:ascii="Times New Roman" w:hAnsi="Times New Roman"/>
          <w:sz w:val="24"/>
          <w:szCs w:val="24"/>
        </w:rPr>
        <w:t>л/</w:t>
      </w:r>
      <w:proofErr w:type="spellStart"/>
      <w:r w:rsidR="00776D50">
        <w:rPr>
          <w:rFonts w:ascii="Times New Roman" w:hAnsi="Times New Roman"/>
          <w:sz w:val="24"/>
          <w:szCs w:val="24"/>
        </w:rPr>
        <w:t>сч</w:t>
      </w:r>
      <w:proofErr w:type="spellEnd"/>
      <w:r w:rsidR="00776D50">
        <w:rPr>
          <w:rFonts w:ascii="Times New Roman" w:hAnsi="Times New Roman"/>
          <w:sz w:val="24"/>
          <w:szCs w:val="24"/>
        </w:rPr>
        <w:t>. 04603038070</w:t>
      </w:r>
    </w:p>
    <w:p w:rsidR="00F43580" w:rsidRDefault="00C80CD4" w:rsidP="00F43580">
      <w:pPr>
        <w:spacing w:after="0"/>
        <w:rPr>
          <w:rFonts w:ascii="Times New Roman" w:hAnsi="Times New Roman"/>
          <w:sz w:val="24"/>
          <w:szCs w:val="24"/>
        </w:rPr>
      </w:pPr>
      <w:r>
        <w:rPr>
          <w:rFonts w:ascii="Times New Roman" w:hAnsi="Times New Roman"/>
          <w:sz w:val="24"/>
          <w:szCs w:val="24"/>
        </w:rPr>
        <w:t>БИК 016311121</w:t>
      </w:r>
    </w:p>
    <w:p w:rsidR="00776D50" w:rsidRDefault="00C95AC2" w:rsidP="00F43580">
      <w:pPr>
        <w:spacing w:after="0"/>
        <w:rPr>
          <w:rFonts w:ascii="Times New Roman" w:hAnsi="Times New Roman"/>
          <w:sz w:val="24"/>
          <w:szCs w:val="24"/>
        </w:rPr>
      </w:pPr>
      <w:r>
        <w:rPr>
          <w:rFonts w:ascii="Times New Roman" w:hAnsi="Times New Roman"/>
          <w:sz w:val="24"/>
          <w:szCs w:val="24"/>
        </w:rPr>
        <w:t>Назначение платежа: доходы от продажи</w:t>
      </w:r>
    </w:p>
    <w:p w:rsidR="00C95AC2" w:rsidRDefault="00C95AC2" w:rsidP="00F43580">
      <w:pPr>
        <w:spacing w:after="0"/>
        <w:rPr>
          <w:rFonts w:ascii="Times New Roman" w:hAnsi="Times New Roman"/>
          <w:sz w:val="24"/>
          <w:szCs w:val="24"/>
        </w:rPr>
      </w:pPr>
      <w:r>
        <w:rPr>
          <w:rFonts w:ascii="Times New Roman" w:hAnsi="Times New Roman"/>
          <w:sz w:val="24"/>
          <w:szCs w:val="24"/>
        </w:rPr>
        <w:t xml:space="preserve"> земельных </w:t>
      </w:r>
      <w:r w:rsidR="00776D50">
        <w:rPr>
          <w:rFonts w:ascii="Times New Roman" w:hAnsi="Times New Roman"/>
          <w:sz w:val="24"/>
          <w:szCs w:val="24"/>
        </w:rPr>
        <w:t>участков</w:t>
      </w: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Мироновского</w:t>
      </w:r>
      <w:proofErr w:type="spellEnd"/>
      <w:r>
        <w:rPr>
          <w:rFonts w:ascii="Times New Roman" w:hAnsi="Times New Roman"/>
          <w:sz w:val="24"/>
          <w:szCs w:val="24"/>
        </w:rPr>
        <w:t xml:space="preserve"> МО</w:t>
      </w: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r>
        <w:rPr>
          <w:rFonts w:ascii="Times New Roman" w:hAnsi="Times New Roman"/>
          <w:sz w:val="24"/>
          <w:szCs w:val="24"/>
        </w:rPr>
        <w:t>___________________/Машенцев В.В./             ______________________/___________/</w:t>
      </w:r>
    </w:p>
    <w:p w:rsidR="00F43580" w:rsidRDefault="00F43580" w:rsidP="00F43580">
      <w:pPr>
        <w:spacing w:after="0"/>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 xml:space="preserve">подпись                                                                                                   </w:t>
      </w:r>
      <w:proofErr w:type="spellStart"/>
      <w:r>
        <w:rPr>
          <w:rFonts w:ascii="Times New Roman" w:hAnsi="Times New Roman"/>
          <w:sz w:val="18"/>
          <w:szCs w:val="18"/>
        </w:rPr>
        <w:t>подпись</w:t>
      </w:r>
      <w:proofErr w:type="spellEnd"/>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p>
    <w:p w:rsidR="00F43580" w:rsidRDefault="00F43580" w:rsidP="00F43580">
      <w:pPr>
        <w:spacing w:after="0"/>
        <w:rPr>
          <w:rFonts w:ascii="Times New Roman" w:hAnsi="Times New Roman"/>
          <w:sz w:val="24"/>
          <w:szCs w:val="24"/>
        </w:rPr>
      </w:pPr>
    </w:p>
    <w:p w:rsidR="00137B83" w:rsidRDefault="00137B83"/>
    <w:sectPr w:rsidR="00137B83" w:rsidSect="00745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6FE"/>
    <w:rsid w:val="00003EC4"/>
    <w:rsid w:val="000C1B75"/>
    <w:rsid w:val="000C1D65"/>
    <w:rsid w:val="00103925"/>
    <w:rsid w:val="0011006C"/>
    <w:rsid w:val="00137B83"/>
    <w:rsid w:val="001706B3"/>
    <w:rsid w:val="00180CAF"/>
    <w:rsid w:val="001A666A"/>
    <w:rsid w:val="001B20DC"/>
    <w:rsid w:val="002054DB"/>
    <w:rsid w:val="002D0E07"/>
    <w:rsid w:val="00481207"/>
    <w:rsid w:val="00482663"/>
    <w:rsid w:val="00527A17"/>
    <w:rsid w:val="00540C65"/>
    <w:rsid w:val="005E7E8A"/>
    <w:rsid w:val="005F3C9D"/>
    <w:rsid w:val="006334A9"/>
    <w:rsid w:val="0066552E"/>
    <w:rsid w:val="0074521C"/>
    <w:rsid w:val="00772713"/>
    <w:rsid w:val="00776D50"/>
    <w:rsid w:val="0077761F"/>
    <w:rsid w:val="007E5C72"/>
    <w:rsid w:val="0087701C"/>
    <w:rsid w:val="008D29DC"/>
    <w:rsid w:val="00952259"/>
    <w:rsid w:val="009D27DB"/>
    <w:rsid w:val="00B00C16"/>
    <w:rsid w:val="00BF5DCF"/>
    <w:rsid w:val="00C34662"/>
    <w:rsid w:val="00C80CD4"/>
    <w:rsid w:val="00C95AC2"/>
    <w:rsid w:val="00CA2375"/>
    <w:rsid w:val="00D61E07"/>
    <w:rsid w:val="00D62F0C"/>
    <w:rsid w:val="00D91B29"/>
    <w:rsid w:val="00E778B1"/>
    <w:rsid w:val="00EC4F30"/>
    <w:rsid w:val="00EE16FE"/>
    <w:rsid w:val="00F43580"/>
    <w:rsid w:val="00F95842"/>
    <w:rsid w:val="00F9655F"/>
    <w:rsid w:val="00FB3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5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dc:creator>
  <cp:keywords/>
  <dc:description/>
  <cp:lastModifiedBy>Администрация Мироновского МО</cp:lastModifiedBy>
  <cp:revision>32</cp:revision>
  <cp:lastPrinted>2020-11-23T05:48:00Z</cp:lastPrinted>
  <dcterms:created xsi:type="dcterms:W3CDTF">2018-07-19T11:55:00Z</dcterms:created>
  <dcterms:modified xsi:type="dcterms:W3CDTF">2022-09-21T07:29:00Z</dcterms:modified>
</cp:coreProperties>
</file>