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63" w:rsidRDefault="00AF7963" w:rsidP="00AF7963">
      <w:pPr>
        <w:pStyle w:val="nospacing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PT Astra Serif" w:hAnsi="PT Astra Serif" w:cs="Calibri"/>
          <w:b/>
          <w:bCs/>
          <w:color w:val="000000"/>
          <w:sz w:val="28"/>
          <w:szCs w:val="28"/>
        </w:rPr>
        <w:t>АДМИНИСТРАЦИЯ</w:t>
      </w:r>
    </w:p>
    <w:p w:rsidR="00AF7963" w:rsidRDefault="00B13734" w:rsidP="00AF7963">
      <w:pPr>
        <w:pStyle w:val="nospacing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PT Astra Serif" w:hAnsi="PT Astra Serif" w:cs="Calibri"/>
          <w:b/>
          <w:bCs/>
          <w:color w:val="000000"/>
          <w:sz w:val="28"/>
          <w:szCs w:val="28"/>
        </w:rPr>
        <w:t>МИРОНОВСКОГО</w:t>
      </w:r>
      <w:r w:rsidR="00AF7963">
        <w:rPr>
          <w:rFonts w:ascii="PT Astra Serif" w:hAnsi="PT Astra Serif" w:cs="Calibri"/>
          <w:b/>
          <w:bCs/>
          <w:color w:val="000000"/>
          <w:sz w:val="28"/>
          <w:szCs w:val="28"/>
        </w:rPr>
        <w:t xml:space="preserve"> МУНИЦИПАЛЬНОГО ОБРАЗОВАНИЯ</w:t>
      </w:r>
    </w:p>
    <w:p w:rsidR="00AF7963" w:rsidRDefault="00B13734" w:rsidP="00AF7963">
      <w:pPr>
        <w:pStyle w:val="nospacing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PT Astra Serif" w:hAnsi="PT Astra Serif" w:cs="Calibri"/>
          <w:b/>
          <w:bCs/>
          <w:color w:val="000000"/>
          <w:sz w:val="28"/>
          <w:szCs w:val="28"/>
        </w:rPr>
        <w:t>ПИТЕРСКОГО</w:t>
      </w:r>
      <w:r w:rsidR="00AF7963">
        <w:rPr>
          <w:rFonts w:ascii="PT Astra Serif" w:hAnsi="PT Astra Serif" w:cs="Calibri"/>
          <w:b/>
          <w:bCs/>
          <w:color w:val="000000"/>
          <w:sz w:val="28"/>
          <w:szCs w:val="28"/>
        </w:rPr>
        <w:t xml:space="preserve"> МУНИЦИПАЛЬНОГО РАЙОНА</w:t>
      </w:r>
    </w:p>
    <w:p w:rsidR="00AF7963" w:rsidRDefault="00AF7963" w:rsidP="00AF7963">
      <w:pPr>
        <w:pStyle w:val="nospacing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PT Astra Serif" w:hAnsi="PT Astra Serif" w:cs="Calibri"/>
          <w:b/>
          <w:bCs/>
          <w:color w:val="000000"/>
          <w:sz w:val="28"/>
          <w:szCs w:val="28"/>
        </w:rPr>
        <w:t>САРАТОВСКОЙ ОБЛАСТИ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B13734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ПОСТАНОВЛЕНИЕ </w:t>
      </w:r>
    </w:p>
    <w:p w:rsidR="00B13734" w:rsidRPr="008722A2" w:rsidRDefault="00B13734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bCs/>
          <w:color w:val="000000"/>
          <w:sz w:val="26"/>
          <w:szCs w:val="28"/>
        </w:rPr>
      </w:pPr>
      <w:r w:rsidRPr="008722A2">
        <w:rPr>
          <w:rFonts w:ascii="PT Astra Serif" w:hAnsi="PT Astra Serif"/>
          <w:bCs/>
          <w:color w:val="000000"/>
          <w:sz w:val="26"/>
          <w:szCs w:val="28"/>
        </w:rPr>
        <w:t>с. Мироновка</w:t>
      </w:r>
    </w:p>
    <w:p w:rsidR="00AF7963" w:rsidRDefault="00AF7963" w:rsidP="00B13734">
      <w:pPr>
        <w:pStyle w:val="a3"/>
        <w:spacing w:before="0" w:beforeAutospacing="0" w:after="0" w:afterAutospacing="0"/>
        <w:ind w:firstLine="567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  <w:r w:rsidR="008722A2">
        <w:rPr>
          <w:rFonts w:ascii="PT Astra Serif" w:hAnsi="PT Astra Serif"/>
          <w:b/>
          <w:bCs/>
          <w:color w:val="000000"/>
          <w:sz w:val="28"/>
          <w:szCs w:val="28"/>
        </w:rPr>
        <w:t xml:space="preserve">От 02 апреля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2026 </w:t>
      </w:r>
      <w:r w:rsidR="008722A2">
        <w:rPr>
          <w:rFonts w:ascii="PT Astra Serif" w:hAnsi="PT Astra Serif"/>
          <w:b/>
          <w:bCs/>
          <w:color w:val="000000"/>
          <w:sz w:val="28"/>
          <w:szCs w:val="28"/>
        </w:rPr>
        <w:t>года                                                                   №10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     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</w:t>
      </w:r>
    </w:p>
    <w:p w:rsidR="00AF7963" w:rsidRPr="008722A2" w:rsidRDefault="00AF7963" w:rsidP="003F183B">
      <w:pPr>
        <w:pStyle w:val="a3"/>
        <w:tabs>
          <w:tab w:val="left" w:pos="4678"/>
        </w:tabs>
        <w:spacing w:before="0" w:beforeAutospacing="0" w:after="0" w:afterAutospacing="0"/>
        <w:ind w:right="3685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О вне</w:t>
      </w:r>
      <w:r w:rsidR="008722A2">
        <w:rPr>
          <w:rFonts w:ascii="PT Astra Serif" w:hAnsi="PT Astra Serif"/>
          <w:b/>
          <w:bCs/>
          <w:color w:val="000000"/>
          <w:sz w:val="28"/>
          <w:szCs w:val="28"/>
        </w:rPr>
        <w:t>сении изменений</w:t>
      </w:r>
      <w:r w:rsidR="003F183B">
        <w:rPr>
          <w:rFonts w:ascii="PT Astra Serif" w:hAnsi="PT Astra Serif"/>
          <w:b/>
          <w:bCs/>
          <w:color w:val="000000"/>
          <w:sz w:val="28"/>
          <w:szCs w:val="28"/>
        </w:rPr>
        <w:t xml:space="preserve"> и дополнений           в                  </w:t>
      </w:r>
      <w:r w:rsidR="008722A2">
        <w:rPr>
          <w:rFonts w:ascii="PT Astra Serif" w:hAnsi="PT Astra Serif"/>
          <w:b/>
          <w:bCs/>
          <w:color w:val="000000"/>
          <w:sz w:val="28"/>
          <w:szCs w:val="28"/>
        </w:rPr>
        <w:t>постановление</w:t>
      </w:r>
      <w:r w:rsidR="003F183B">
        <w:rPr>
          <w:rFonts w:ascii="PT Astra Serif" w:hAnsi="PT Astra Serif"/>
          <w:b/>
          <w:bCs/>
          <w:color w:val="000000"/>
          <w:sz w:val="28"/>
          <w:szCs w:val="28"/>
        </w:rPr>
        <w:t xml:space="preserve">             </w:t>
      </w:r>
      <w:proofErr w:type="gramStart"/>
      <w:r w:rsidR="003F183B">
        <w:rPr>
          <w:rFonts w:ascii="PT Astra Serif" w:hAnsi="PT Astra Serif"/>
          <w:b/>
          <w:bCs/>
          <w:color w:val="000000"/>
          <w:sz w:val="28"/>
          <w:szCs w:val="28"/>
        </w:rPr>
        <w:t>а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дминистрации</w:t>
      </w:r>
      <w:r w:rsidR="003F183B">
        <w:rPr>
          <w:rFonts w:ascii="PT Astra Serif" w:hAnsi="PT Astra Serif"/>
          <w:b/>
          <w:bCs/>
          <w:color w:val="000000"/>
          <w:sz w:val="28"/>
          <w:szCs w:val="28"/>
        </w:rPr>
        <w:t xml:space="preserve">  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Мироновского</w:t>
      </w:r>
      <w:proofErr w:type="gramEnd"/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  <w:r w:rsidR="003F183B">
        <w:rPr>
          <w:rFonts w:ascii="PT Astra Serif" w:hAnsi="PT Astra Serif"/>
          <w:b/>
          <w:bCs/>
          <w:color w:val="000000"/>
          <w:sz w:val="28"/>
          <w:szCs w:val="28"/>
        </w:rPr>
        <w:t xml:space="preserve">                     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муниципального образования </w:t>
      </w:r>
      <w:r w:rsidR="008722A2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муниципального района Саратовской об</w:t>
      </w:r>
      <w:r w:rsidRPr="008722A2">
        <w:rPr>
          <w:rFonts w:ascii="PT Astra Serif" w:hAnsi="PT Astra Serif"/>
          <w:b/>
          <w:bCs/>
          <w:color w:val="000000" w:themeColor="text1"/>
          <w:sz w:val="28"/>
          <w:szCs w:val="28"/>
        </w:rPr>
        <w:t>ласти </w:t>
      </w:r>
      <w:hyperlink r:id="rId5" w:tgtFrame="_blank" w:history="1">
        <w:r w:rsidRPr="008722A2">
          <w:rPr>
            <w:rStyle w:val="1"/>
            <w:rFonts w:ascii="PT Astra Serif" w:hAnsi="PT Astra Serif"/>
            <w:b/>
            <w:bCs/>
            <w:color w:val="000000" w:themeColor="text1"/>
            <w:sz w:val="28"/>
            <w:szCs w:val="28"/>
          </w:rPr>
          <w:t xml:space="preserve">от </w:t>
        </w:r>
        <w:r w:rsidR="008722A2" w:rsidRPr="008722A2">
          <w:rPr>
            <w:rStyle w:val="1"/>
            <w:rFonts w:ascii="PT Astra Serif" w:hAnsi="PT Astra Serif"/>
            <w:b/>
            <w:bCs/>
            <w:color w:val="000000" w:themeColor="text1"/>
            <w:sz w:val="28"/>
            <w:szCs w:val="28"/>
          </w:rPr>
          <w:t>07.08.2020</w:t>
        </w:r>
      </w:hyperlink>
      <w:r w:rsidR="008722A2" w:rsidRPr="008722A2">
        <w:rPr>
          <w:rFonts w:ascii="PT Astra Serif" w:hAnsi="PT Astra Serif"/>
          <w:b/>
          <w:color w:val="000000"/>
          <w:sz w:val="28"/>
          <w:szCs w:val="28"/>
        </w:rPr>
        <w:t xml:space="preserve"> №24</w:t>
      </w:r>
      <w:r w:rsidR="008722A2" w:rsidRPr="008722A2">
        <w:rPr>
          <w:rFonts w:ascii="PT Astra Serif" w:hAnsi="PT Astra Serif"/>
          <w:b/>
          <w:bCs/>
          <w:color w:val="000000"/>
          <w:sz w:val="28"/>
          <w:szCs w:val="28"/>
        </w:rPr>
        <w:t> «Об утверждении п</w:t>
      </w:r>
      <w:r w:rsidRPr="008722A2">
        <w:rPr>
          <w:rFonts w:ascii="PT Astra Serif" w:hAnsi="PT Astra Serif"/>
          <w:b/>
          <w:bCs/>
          <w:color w:val="000000"/>
          <w:sz w:val="28"/>
          <w:szCs w:val="28"/>
        </w:rPr>
        <w:t>орядка принятия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о признании безнадежной к взысканию задолженности по платежам в бюджет»</w:t>
      </w:r>
    </w:p>
    <w:p w:rsidR="00AF7963" w:rsidRDefault="00AF7963" w:rsidP="00AF7963">
      <w:pPr>
        <w:pStyle w:val="a3"/>
        <w:spacing w:before="0" w:beforeAutospacing="0" w:after="0" w:afterAutospacing="0"/>
        <w:ind w:right="1133"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             </w:t>
      </w:r>
      <w:r>
        <w:rPr>
          <w:rFonts w:ascii="PT Astra Serif" w:hAnsi="PT Astra Serif"/>
          <w:color w:val="000000"/>
          <w:sz w:val="28"/>
          <w:szCs w:val="28"/>
        </w:rPr>
        <w:t>В соответствии со </w:t>
      </w:r>
      <w:hyperlink r:id="rId6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статьей 47.2</w:t>
        </w:r>
      </w:hyperlink>
      <w:r>
        <w:rPr>
          <w:rFonts w:ascii="PT Astra Serif" w:hAnsi="PT Astra Serif"/>
          <w:color w:val="000000"/>
          <w:sz w:val="28"/>
          <w:szCs w:val="28"/>
        </w:rPr>
        <w:t> Бюджетного кодекса Российской Федерации, </w:t>
      </w:r>
      <w:hyperlink r:id="rId7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постановлением</w:t>
        </w:r>
      </w:hyperlink>
      <w:r>
        <w:rPr>
          <w:rFonts w:ascii="PT Astra Serif" w:hAnsi="PT Astra Serif"/>
          <w:color w:val="000000"/>
          <w:sz w:val="28"/>
          <w:szCs w:val="28"/>
        </w:rPr>
        <w:t xml:space="preserve"> Правительства Российской Федерации от 6 мая 2016 года N 393 "Об общих требованиях к порядку принятия решений о признании безнадежной к взысканию задолженности </w:t>
      </w:r>
      <w:r w:rsidR="003F183B">
        <w:rPr>
          <w:rFonts w:ascii="PT Astra Serif" w:hAnsi="PT Astra Serif"/>
          <w:color w:val="000000"/>
          <w:sz w:val="28"/>
          <w:szCs w:val="28"/>
        </w:rPr>
        <w:t xml:space="preserve">по платежам в бюджеты бюджетной системы Российской   Федерации", </w:t>
      </w:r>
      <w:r w:rsidR="008F38DB">
        <w:rPr>
          <w:rFonts w:ascii="PT Astra Serif" w:hAnsi="PT Astra Serif"/>
          <w:color w:val="000000"/>
          <w:sz w:val="28"/>
          <w:szCs w:val="28"/>
        </w:rPr>
        <w:t>р</w:t>
      </w:r>
      <w:r w:rsidR="008F38DB" w:rsidRPr="008F38DB">
        <w:rPr>
          <w:rFonts w:ascii="PT Astra Serif" w:hAnsi="PT Astra Serif"/>
          <w:color w:val="000000"/>
          <w:sz w:val="28"/>
          <w:szCs w:val="28"/>
        </w:rPr>
        <w:t xml:space="preserve">уководствуясь Уставом Мироновского сельского поселения Питерского муниципального района Саратовской области, рассмотрев протест прокуратуры Питерского </w:t>
      </w:r>
      <w:r w:rsidR="008F38DB">
        <w:rPr>
          <w:rFonts w:ascii="PT Astra Serif" w:hAnsi="PT Astra Serif"/>
          <w:color w:val="000000"/>
          <w:sz w:val="28"/>
          <w:szCs w:val="28"/>
        </w:rPr>
        <w:t>района Саратовской области от 27.03.2026 года №20-11-2024/Прдп12</w:t>
      </w:r>
      <w:r w:rsidR="008F38DB" w:rsidRPr="008F38DB">
        <w:rPr>
          <w:rFonts w:ascii="PT Astra Serif" w:hAnsi="PT Astra Serif"/>
          <w:color w:val="000000"/>
          <w:sz w:val="28"/>
          <w:szCs w:val="28"/>
        </w:rPr>
        <w:t>7-26-2063003</w:t>
      </w:r>
      <w:r w:rsidR="008F38DB">
        <w:rPr>
          <w:rFonts w:ascii="PT Astra Serif" w:hAnsi="PT Astra Serif"/>
          <w:color w:val="000000"/>
          <w:sz w:val="28"/>
          <w:szCs w:val="28"/>
        </w:rPr>
        <w:t>1</w:t>
      </w:r>
      <w:r w:rsidR="008F38DB" w:rsidRPr="008F38DB">
        <w:rPr>
          <w:rFonts w:ascii="PT Astra Serif" w:hAnsi="PT Astra Serif"/>
          <w:color w:val="000000"/>
          <w:sz w:val="28"/>
          <w:szCs w:val="28"/>
        </w:rPr>
        <w:t xml:space="preserve">, администрация Мироновского муниципального образования Питерского муниципального района Саратовской области </w:t>
      </w:r>
      <w:r w:rsidR="008F38DB" w:rsidRPr="008F38DB">
        <w:rPr>
          <w:rFonts w:ascii="PT Astra Serif" w:hAnsi="PT Astra Serif"/>
          <w:b/>
          <w:color w:val="000000"/>
          <w:sz w:val="28"/>
          <w:szCs w:val="28"/>
        </w:rPr>
        <w:t>ПОСТАНОВЛЯЕТ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:</w:t>
      </w:r>
    </w:p>
    <w:p w:rsidR="00F621B3" w:rsidRDefault="00F621B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B80CDE" w:rsidRPr="00B80CDE" w:rsidRDefault="0021237C" w:rsidP="00B80CDE">
      <w:pPr>
        <w:pStyle w:val="a3"/>
        <w:numPr>
          <w:ilvl w:val="0"/>
          <w:numId w:val="5"/>
        </w:numPr>
        <w:tabs>
          <w:tab w:val="left" w:pos="9214"/>
        </w:tabs>
        <w:spacing w:before="0" w:beforeAutospacing="0" w:after="0" w:afterAutospacing="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1237C">
        <w:rPr>
          <w:rFonts w:ascii="PT Astra Serif" w:hAnsi="PT Astra Serif"/>
          <w:color w:val="000000"/>
          <w:sz w:val="28"/>
          <w:szCs w:val="28"/>
        </w:rPr>
        <w:t>Внести изменения</w:t>
      </w:r>
      <w:r>
        <w:rPr>
          <w:rFonts w:ascii="PT Astra Serif" w:hAnsi="PT Astra Serif"/>
          <w:color w:val="000000"/>
          <w:sz w:val="28"/>
          <w:szCs w:val="28"/>
        </w:rPr>
        <w:t xml:space="preserve"> и дополнения</w:t>
      </w:r>
      <w:r w:rsidRPr="0021237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21237C">
        <w:rPr>
          <w:rFonts w:ascii="PT Astra Serif" w:hAnsi="PT Astra Serif"/>
          <w:bCs/>
          <w:color w:val="000000"/>
          <w:sz w:val="28"/>
          <w:szCs w:val="28"/>
        </w:rPr>
        <w:t>в постановление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21237C">
        <w:rPr>
          <w:rFonts w:ascii="PT Astra Serif" w:hAnsi="PT Astra Serif"/>
          <w:bCs/>
          <w:color w:val="000000"/>
          <w:sz w:val="28"/>
          <w:szCs w:val="28"/>
        </w:rPr>
        <w:t>администрации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proofErr w:type="gramStart"/>
      <w:r w:rsidRPr="0021237C">
        <w:rPr>
          <w:rFonts w:ascii="PT Astra Serif" w:hAnsi="PT Astra Serif"/>
          <w:bCs/>
          <w:color w:val="000000"/>
          <w:sz w:val="28"/>
          <w:szCs w:val="28"/>
        </w:rPr>
        <w:t>Мироновского  муниципального</w:t>
      </w:r>
      <w:proofErr w:type="gramEnd"/>
      <w:r w:rsidRPr="0021237C">
        <w:rPr>
          <w:rFonts w:ascii="PT Astra Serif" w:hAnsi="PT Astra Serif"/>
          <w:bCs/>
          <w:color w:val="000000"/>
          <w:sz w:val="28"/>
          <w:szCs w:val="28"/>
        </w:rPr>
        <w:t xml:space="preserve"> образования  Питерского муниципального района Саратовской об</w:t>
      </w:r>
      <w:r w:rsidRPr="0021237C">
        <w:rPr>
          <w:rFonts w:ascii="PT Astra Serif" w:hAnsi="PT Astra Serif"/>
          <w:bCs/>
          <w:color w:val="000000" w:themeColor="text1"/>
          <w:sz w:val="28"/>
          <w:szCs w:val="28"/>
        </w:rPr>
        <w:t>ласти </w:t>
      </w:r>
      <w:hyperlink r:id="rId8" w:tgtFrame="_blank" w:history="1">
        <w:r w:rsidRPr="0021237C">
          <w:rPr>
            <w:rFonts w:ascii="PT Astra Serif" w:hAnsi="PT Astra Serif"/>
            <w:bCs/>
            <w:color w:val="000000" w:themeColor="text1"/>
            <w:sz w:val="28"/>
            <w:szCs w:val="28"/>
          </w:rPr>
          <w:t>от 07.08.2020</w:t>
        </w:r>
      </w:hyperlink>
      <w:r w:rsidRPr="0021237C">
        <w:rPr>
          <w:rFonts w:ascii="PT Astra Serif" w:hAnsi="PT Astra Serif"/>
          <w:color w:val="000000"/>
          <w:sz w:val="28"/>
          <w:szCs w:val="28"/>
        </w:rPr>
        <w:t xml:space="preserve"> №24</w:t>
      </w:r>
      <w:r w:rsidRPr="0021237C">
        <w:rPr>
          <w:rFonts w:ascii="PT Astra Serif" w:hAnsi="PT Astra Serif"/>
          <w:bCs/>
          <w:color w:val="000000"/>
          <w:sz w:val="28"/>
          <w:szCs w:val="28"/>
        </w:rPr>
        <w:t> «Об утверждении порядка принятия решения о признании безнадежной к взысканию задолженности по платежам в бюджет»</w:t>
      </w:r>
      <w:r w:rsidR="00B80CDE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B80CDE" w:rsidRPr="00B80CDE">
        <w:rPr>
          <w:rFonts w:ascii="PT Astra Serif" w:hAnsi="PT Astra Serif"/>
          <w:bCs/>
          <w:color w:val="000000"/>
          <w:sz w:val="28"/>
          <w:szCs w:val="28"/>
        </w:rPr>
        <w:t>(с изменениями от 01 марта 2023 года №4,</w:t>
      </w:r>
      <w:r w:rsidR="00B80CDE">
        <w:rPr>
          <w:rFonts w:ascii="PT Astra Serif" w:hAnsi="PT Astra Serif"/>
          <w:bCs/>
          <w:color w:val="000000"/>
          <w:sz w:val="28"/>
          <w:szCs w:val="28"/>
        </w:rPr>
        <w:t xml:space="preserve"> от 30 сентября 2024 года №47Г</w:t>
      </w:r>
      <w:r w:rsidR="00B80CDE" w:rsidRPr="00B80CDE">
        <w:rPr>
          <w:rFonts w:ascii="PT Astra Serif" w:hAnsi="PT Astra Serif"/>
          <w:bCs/>
          <w:color w:val="000000"/>
          <w:sz w:val="28"/>
          <w:szCs w:val="28"/>
        </w:rPr>
        <w:t>)</w:t>
      </w:r>
      <w:r w:rsidR="00B80CDE">
        <w:rPr>
          <w:rFonts w:ascii="PT Astra Serif" w:hAnsi="PT Astra Serif"/>
          <w:bCs/>
          <w:color w:val="000000"/>
          <w:sz w:val="28"/>
          <w:szCs w:val="28"/>
        </w:rPr>
        <w:t>:</w:t>
      </w:r>
    </w:p>
    <w:p w:rsidR="0021237C" w:rsidRPr="00E86093" w:rsidRDefault="0021237C" w:rsidP="003C1B7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            </w:t>
      </w:r>
      <w:r w:rsidR="003C1B7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1.1. Наименование постановления администрации </w:t>
      </w:r>
      <w:r w:rsidR="003C1B7A" w:rsidRPr="003C1B7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Мироновского  муниципального образования  Питерского муниципального района </w:t>
      </w:r>
      <w:r w:rsidR="003C1B7A" w:rsidRP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Саратовской области</w:t>
      </w:r>
      <w:r w:rsidRP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 </w:t>
      </w:r>
      <w:r w:rsidR="003C1B7A" w:rsidRP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от 07.08.2020 №24 «Об утверждении порядка принятия решения о признании безнадежной к взысканию задолженности по платежам в бюджет</w:t>
      </w:r>
      <w:r w:rsid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»</w:t>
      </w:r>
      <w:r w:rsidRP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изложить  в новой редакции: «Об утверждении Порядка принятия решения о признании безнадежной к взысканию задолженности по платежам в бюджет </w:t>
      </w:r>
      <w:r w:rsidR="003C1B7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Мироновского</w:t>
      </w: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3C1B7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Питерского</w:t>
      </w: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муниципального района Саратовской области, в отношении которых администрация </w:t>
      </w:r>
      <w:r w:rsidR="003B74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Мироновского</w:t>
      </w: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муниципального образования </w:t>
      </w:r>
      <w:r w:rsidR="003B74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  Питерского </w:t>
      </w: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муниципального района Саратовской области осуществляет полномочия главного администратора доходов бюджета»</w:t>
      </w:r>
      <w:r w:rsidR="007A262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</w:p>
    <w:p w:rsidR="00AF7963" w:rsidRPr="007A2622" w:rsidRDefault="0021237C" w:rsidP="007A262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             1.2. Приложение </w:t>
      </w:r>
      <w:r w:rsidR="00D1267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№1 </w:t>
      </w:r>
      <w:r w:rsidR="0027085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к постановлению и Приложение к Порядку </w:t>
      </w:r>
      <w:r w:rsidR="006B713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gramStart"/>
      <w:r w:rsidR="006B713D" w:rsidRPr="003C1B7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Мироновского  муниципального</w:t>
      </w:r>
      <w:proofErr w:type="gramEnd"/>
      <w:r w:rsidR="006B713D" w:rsidRPr="003C1B7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образования  Питерского муниципального района </w:t>
      </w:r>
      <w:r w:rsidR="006B713D" w:rsidRP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Саратовской области от 07.08.2020</w:t>
      </w:r>
      <w:r w:rsidR="00D12670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</w:t>
      </w:r>
      <w:r w:rsidR="006B713D" w:rsidRP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№24 «Об утверждении порядка принятия решения о признании безнадежной к взысканию задолженности по платежам в бюджет</w:t>
      </w:r>
      <w:r w:rsidR="006B713D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»</w:t>
      </w:r>
      <w:r w:rsidR="006B713D" w:rsidRPr="003B744A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6B713D"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изложить  в новой редакции</w:t>
      </w:r>
      <w:r w:rsidRPr="00E8609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 согласно приложению, к настоящему постановлению.</w:t>
      </w:r>
    </w:p>
    <w:p w:rsidR="00AF7963" w:rsidRDefault="007A2622" w:rsidP="003B744A">
      <w:pPr>
        <w:pStyle w:val="a3"/>
        <w:spacing w:before="0" w:beforeAutospacing="0" w:after="0" w:afterAutospacing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2. </w:t>
      </w:r>
      <w:r w:rsidR="00AF7963">
        <w:rPr>
          <w:rFonts w:ascii="PT Astra Serif" w:hAnsi="PT Astra Serif"/>
          <w:color w:val="000000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 w:rsidR="00AF7963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 в информационно-телекоммуникационной сети «Интернет». </w:t>
      </w:r>
    </w:p>
    <w:p w:rsidR="00AF7963" w:rsidRDefault="007A2622" w:rsidP="00AF7963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</w:t>
      </w:r>
      <w:r w:rsidR="00AF7963">
        <w:rPr>
          <w:rFonts w:ascii="PT Astra Serif" w:hAnsi="PT Astra Serif"/>
          <w:color w:val="000000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</w:t>
      </w:r>
    </w:p>
    <w:p w:rsidR="003B744A" w:rsidRDefault="003B744A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B744A" w:rsidRDefault="003B744A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F7963" w:rsidRDefault="00AF7963" w:rsidP="003B744A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Глава </w:t>
      </w:r>
      <w:r w:rsidR="003B744A">
        <w:rPr>
          <w:rFonts w:ascii="PT Astra Serif" w:hAnsi="PT Astra Serif"/>
          <w:b/>
          <w:bCs/>
          <w:color w:val="000000"/>
          <w:sz w:val="28"/>
          <w:szCs w:val="28"/>
        </w:rPr>
        <w:t>администрации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Мироновского</w:t>
      </w:r>
    </w:p>
    <w:p w:rsidR="00AF7963" w:rsidRDefault="00AF7963" w:rsidP="003B744A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муниципального образования                                         </w:t>
      </w:r>
      <w:r w:rsidR="003B744A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  </w:t>
      </w:r>
      <w:r w:rsidR="003B744A">
        <w:rPr>
          <w:rFonts w:ascii="PT Astra Serif" w:hAnsi="PT Astra Serif"/>
          <w:b/>
          <w:bCs/>
          <w:color w:val="000000"/>
          <w:sz w:val="28"/>
          <w:szCs w:val="28"/>
        </w:rPr>
        <w:t>А.Н. Миньков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3B744A" w:rsidRDefault="003B744A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3B744A" w:rsidRDefault="003B744A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3B744A" w:rsidRDefault="003B744A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3B744A" w:rsidRDefault="003B744A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3B744A" w:rsidRDefault="003B744A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6B713D" w:rsidRDefault="006B713D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6B713D" w:rsidRDefault="006B713D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6B713D" w:rsidRDefault="006B713D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A2622" w:rsidRDefault="007A2622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Приложение к постановлению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администрации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</w:p>
    <w:p w:rsidR="0041051C" w:rsidRDefault="00AF7963" w:rsidP="0041051C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</w:p>
    <w:p w:rsidR="00AF7963" w:rsidRDefault="0041051C" w:rsidP="0041051C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</w:t>
      </w:r>
      <w:r w:rsidR="006B713D">
        <w:rPr>
          <w:rFonts w:ascii="PT Astra Serif" w:hAnsi="PT Astra Serif"/>
          <w:color w:val="000000"/>
          <w:sz w:val="28"/>
          <w:szCs w:val="28"/>
        </w:rPr>
        <w:t>от 02.04.2026 года №10</w:t>
      </w:r>
      <w:r w:rsidR="00AF7963">
        <w:rPr>
          <w:rFonts w:ascii="PT Astra Serif" w:hAnsi="PT Astra Serif"/>
          <w:color w:val="000000"/>
          <w:sz w:val="28"/>
          <w:szCs w:val="28"/>
        </w:rPr>
        <w:t>        </w:t>
      </w:r>
    </w:p>
    <w:p w:rsidR="00AF7963" w:rsidRDefault="00AF7963" w:rsidP="00AF796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PT Astra Serif" w:hAnsi="PT Astra Serif"/>
          <w:color w:val="052635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Порядок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принятия решений о признании безнадёжной к взысканию задолженности по платежам в бюджет 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муниципального района Саратовской области, </w:t>
      </w:r>
      <w:r w:rsidR="009431EA">
        <w:rPr>
          <w:rFonts w:ascii="PT Astra Serif" w:hAnsi="PT Astra Serif"/>
          <w:b/>
          <w:bCs/>
          <w:color w:val="000000"/>
          <w:sz w:val="28"/>
          <w:szCs w:val="28"/>
        </w:rPr>
        <w:t xml:space="preserve">в 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отношении которых администрация 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муниципального района Саратовской области осуществляет</w:t>
      </w:r>
      <w:r>
        <w:rPr>
          <w:rFonts w:ascii="PT Astra Serif" w:hAnsi="PT Astra Serif"/>
          <w:color w:val="000000"/>
          <w:sz w:val="28"/>
          <w:szCs w:val="28"/>
        </w:rPr>
        <w:t> 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>полномочия главного администратора доходов бюджета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</w:t>
      </w:r>
    </w:p>
    <w:p w:rsidR="00AF7963" w:rsidRDefault="00AF7963" w:rsidP="00AF7963">
      <w:pPr>
        <w:pStyle w:val="listparagraph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 Настоящий Порядок определяет правила и условия принятия решений о признании безнадежной к взысканию задолженности по платежам в бюджет 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 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 (далее – Порядок) в отношении которых администрация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> муниципального образования 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 Саратовской области осуществляет бюджетные полномочия главного администратора доходов бюджета.</w:t>
      </w:r>
    </w:p>
    <w:p w:rsidR="00AF7963" w:rsidRDefault="00AF7963" w:rsidP="00AF7963">
      <w:pPr>
        <w:pStyle w:val="listparagraph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 Основаниями для принятия решения о признании безнадежной к взысканию задолженности по платежам в 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 в соответствии с пунктом 1 статьи 47.2 Бюджетного кодекса РФ являются:</w:t>
      </w:r>
      <w:bookmarkStart w:id="1" w:name="Par0"/>
      <w:bookmarkEnd w:id="1"/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1) смерть физического лица – плательщика платежей в бюджет муниципального района или объявление его умершим в порядке, установленном гражданским процессуальным законодательством Российской Федерации;</w:t>
      </w:r>
    </w:p>
    <w:p w:rsidR="00AF7963" w:rsidRDefault="00AF7963" w:rsidP="00AF7963">
      <w:pPr>
        <w:pStyle w:val="a3"/>
        <w:spacing w:before="0" w:beforeAutospacing="0" w:after="0" w:afterAutospacing="0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 2) завершения процедуры банкротства гражданина, индивидуального предпринимателя в соответствии с Федеральным </w:t>
      </w:r>
      <w:hyperlink r:id="rId9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hAnsi="PT Astra Serif"/>
          <w:color w:val="000000"/>
          <w:sz w:val="28"/>
          <w:szCs w:val="28"/>
        </w:rPr>
        <w:t> от 26 октября 2002 года N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AF7963" w:rsidRDefault="00AF7963" w:rsidP="00AF7963">
      <w:pPr>
        <w:pStyle w:val="a3"/>
        <w:spacing w:before="0" w:beforeAutospacing="0" w:after="0" w:afterAutospacing="0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 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AF7963" w:rsidRDefault="00AF7963" w:rsidP="00AF7963">
      <w:pPr>
        <w:pStyle w:val="a3"/>
        <w:spacing w:before="0" w:beforeAutospacing="0" w:after="0" w:afterAutospacing="0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 4) 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AF7963" w:rsidRDefault="00AF7963" w:rsidP="00AF7963">
      <w:pPr>
        <w:pStyle w:val="a3"/>
        <w:spacing w:before="0" w:beforeAutospacing="0" w:after="0" w:afterAutospacing="0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    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 </w:t>
      </w:r>
      <w:hyperlink r:id="rId10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пунктом 3</w:t>
        </w:r>
      </w:hyperlink>
      <w:r>
        <w:rPr>
          <w:rFonts w:ascii="PT Astra Serif" w:hAnsi="PT Astra Serif"/>
          <w:color w:val="000000"/>
          <w:sz w:val="28"/>
          <w:szCs w:val="28"/>
        </w:rPr>
        <w:t> или </w:t>
      </w:r>
      <w:hyperlink r:id="rId11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4 части 1 статьи 46</w:t>
        </w:r>
      </w:hyperlink>
      <w:r>
        <w:rPr>
          <w:rFonts w:ascii="PT Astra Serif" w:hAnsi="PT Astra Serif"/>
          <w:color w:val="000000"/>
          <w:sz w:val="28"/>
          <w:szCs w:val="28"/>
        </w:rPr>
        <w:t> 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 </w:t>
      </w:r>
      <w:hyperlink r:id="rId12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законодательством</w:t>
        </w:r>
      </w:hyperlink>
      <w:r>
        <w:rPr>
          <w:rFonts w:ascii="PT Astra Serif" w:hAnsi="PT Astra Serif"/>
          <w:color w:val="000000"/>
          <w:sz w:val="28"/>
          <w:szCs w:val="28"/>
        </w:rPr>
        <w:t> 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AF7963" w:rsidRDefault="00AF7963" w:rsidP="00AF7963">
      <w:pPr>
        <w:pStyle w:val="a3"/>
        <w:spacing w:before="0" w:beforeAutospacing="0" w:after="0" w:afterAutospacing="0"/>
        <w:ind w:firstLine="142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 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F7963" w:rsidRDefault="00AF7963" w:rsidP="00AF7963">
      <w:pPr>
        <w:pStyle w:val="a3"/>
        <w:spacing w:before="0" w:beforeAutospacing="0" w:after="0" w:afterAutospacing="0"/>
        <w:ind w:firstLine="142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 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3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пунктом 3</w:t>
        </w:r>
      </w:hyperlink>
      <w:r>
        <w:rPr>
          <w:rFonts w:ascii="PT Astra Serif" w:hAnsi="PT Astra Serif"/>
          <w:color w:val="000000"/>
          <w:sz w:val="28"/>
          <w:szCs w:val="28"/>
        </w:rPr>
        <w:t> или </w:t>
      </w:r>
      <w:hyperlink r:id="rId14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4 части 1 статьи 46</w:t>
        </w:r>
      </w:hyperlink>
      <w:r>
        <w:rPr>
          <w:rFonts w:ascii="PT Astra Serif" w:hAnsi="PT Astra Serif"/>
          <w:color w:val="000000"/>
          <w:sz w:val="28"/>
          <w:szCs w:val="28"/>
        </w:rPr>
        <w:t> 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 </w:t>
      </w:r>
      <w:hyperlink r:id="rId15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законом</w:t>
        </w:r>
      </w:hyperlink>
      <w:r>
        <w:rPr>
          <w:rFonts w:ascii="PT Astra Serif" w:hAnsi="PT Astra Serif"/>
          <w:color w:val="000000"/>
          <w:sz w:val="28"/>
          <w:szCs w:val="28"/>
        </w:rPr>
        <w:t> 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3. Наряду со случаями, предусмотренными в </w:t>
      </w:r>
      <w:hyperlink r:id="rId16" w:anchor="P44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пункте 2</w:t>
        </w:r>
      </w:hyperlink>
      <w:r>
        <w:rPr>
          <w:rFonts w:ascii="PT Astra Serif" w:hAnsi="PT Astra Serif"/>
          <w:color w:val="000000"/>
          <w:sz w:val="28"/>
          <w:szCs w:val="28"/>
        </w:rPr>
        <w:t> настоящего Порядка, в соответствии с </w:t>
      </w:r>
      <w:hyperlink r:id="rId17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пунктом 2 статьи 47.2</w:t>
        </w:r>
      </w:hyperlink>
      <w:r>
        <w:rPr>
          <w:rFonts w:ascii="PT Astra Serif" w:hAnsi="PT Astra Serif"/>
          <w:color w:val="000000"/>
          <w:sz w:val="28"/>
          <w:szCs w:val="28"/>
        </w:rPr>
        <w:t> Бюджетного кодекса Российской Федерации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 случаях, предусмотренных </w:t>
      </w:r>
      <w:hyperlink r:id="rId18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Кодексом</w:t>
        </w:r>
      </w:hyperlink>
      <w:r>
        <w:rPr>
          <w:rFonts w:ascii="PT Astra Serif" w:hAnsi="PT Astra Serif"/>
          <w:color w:val="000000"/>
          <w:sz w:val="28"/>
          <w:szCs w:val="28"/>
        </w:rPr>
        <w:t> 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4. Решение о признании безнадежной к взысканию задолженности по платежам в бюджет 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 принимается по основаниям, установленным </w:t>
      </w:r>
      <w:hyperlink r:id="rId19" w:anchor="P44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пунктами 2</w:t>
        </w:r>
      </w:hyperlink>
      <w:r>
        <w:rPr>
          <w:rFonts w:ascii="PT Astra Serif" w:hAnsi="PT Astra Serif"/>
          <w:color w:val="000000"/>
          <w:sz w:val="28"/>
          <w:szCs w:val="28"/>
        </w:rPr>
        <w:t> и </w:t>
      </w:r>
      <w:hyperlink r:id="rId20" w:anchor="P55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3</w:t>
        </w:r>
      </w:hyperlink>
      <w:r>
        <w:rPr>
          <w:rFonts w:ascii="PT Astra Serif" w:hAnsi="PT Astra Serif"/>
          <w:color w:val="000000"/>
          <w:sz w:val="28"/>
          <w:szCs w:val="28"/>
        </w:rPr>
        <w:t> настоящего Порядка и подтвержденным следующими документами: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а) справка администратора доходов бюджета об учитываемых суммах задолженности по уплате платежей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 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б) справка администратора доходов бюджета о принятых мерах по обеспечению взыскания задолженности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 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 </w:t>
      </w:r>
      <w:hyperlink r:id="rId21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статьей 160.1</w:t>
        </w:r>
      </w:hyperlink>
      <w:r>
        <w:rPr>
          <w:rFonts w:ascii="PT Astra Serif" w:hAnsi="PT Astra Serif"/>
          <w:color w:val="000000"/>
          <w:sz w:val="28"/>
          <w:szCs w:val="28"/>
        </w:rPr>
        <w:t> Бюджетного кодекса Российской Федерации;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 исполнительного документа по основанию, предусмотренному </w:t>
      </w:r>
      <w:hyperlink r:id="rId22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пунктом 3</w:t>
        </w:r>
      </w:hyperlink>
      <w:r>
        <w:rPr>
          <w:rFonts w:ascii="PT Astra Serif" w:hAnsi="PT Astra Serif"/>
          <w:color w:val="000000"/>
          <w:sz w:val="28"/>
          <w:szCs w:val="28"/>
        </w:rPr>
        <w:t> или </w:t>
      </w:r>
      <w:hyperlink r:id="rId23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4 части 1 статьи 46</w:t>
        </w:r>
      </w:hyperlink>
      <w:r>
        <w:rPr>
          <w:rFonts w:ascii="PT Astra Serif" w:hAnsi="PT Astra Serif"/>
          <w:color w:val="000000"/>
          <w:sz w:val="28"/>
          <w:szCs w:val="28"/>
        </w:rPr>
        <w:t> Федерального закона "Об исполнительном производстве";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постановление о прекращении исполнения постановления о назначении административного наказания;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:rsidR="00AF7963" w:rsidRDefault="00AF7963" w:rsidP="00AF7963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5. Документы, предусмотренные </w:t>
      </w:r>
      <w:hyperlink r:id="rId24" w:history="1">
        <w:r>
          <w:rPr>
            <w:rStyle w:val="a4"/>
            <w:rFonts w:ascii="PT Astra Serif" w:hAnsi="PT Astra Serif"/>
            <w:color w:val="000000"/>
            <w:sz w:val="28"/>
            <w:szCs w:val="28"/>
          </w:rPr>
          <w:t>пунктом 4</w:t>
        </w:r>
      </w:hyperlink>
      <w:r>
        <w:rPr>
          <w:rFonts w:ascii="PT Astra Serif" w:hAnsi="PT Astra Serif"/>
          <w:color w:val="000000"/>
          <w:sz w:val="28"/>
          <w:szCs w:val="28"/>
        </w:rPr>
        <w:t> настоящего Порядка, рассматриваются постоянно действующей комиссией администрации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> муниципального образования 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 Саратовской области по поступлению и выбытию активов (далее - Комиссия).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           6. Комиссия в течение трех рабочих дней после проведения заседания подготавливает проект решения о признании безнадежной к взысканию задолженности.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7. Решение о признании безнадежной к взысканию задолженности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 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 Саратовской области оформляется </w:t>
      </w:r>
      <w:hyperlink r:id="rId25" w:history="1">
        <w:r w:rsidRPr="00813F28">
          <w:rPr>
            <w:rStyle w:val="a4"/>
            <w:rFonts w:ascii="PT Astra Serif" w:hAnsi="PT Astra Serif"/>
            <w:color w:val="auto"/>
            <w:sz w:val="28"/>
            <w:szCs w:val="28"/>
          </w:rPr>
          <w:t>актом</w:t>
        </w:r>
      </w:hyperlink>
      <w:r w:rsidRPr="00813F28">
        <w:rPr>
          <w:rFonts w:ascii="PT Astra Serif" w:hAnsi="PT Astra Serif"/>
          <w:sz w:val="28"/>
          <w:szCs w:val="28"/>
        </w:rPr>
        <w:t> (далее – Акт) по форме согласно приложению, к настоящему Порядку.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Акт должен содержать следующие сведения: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в) сведения о платеже, по которому возникла задолженность;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г) код классификации доходов бюджетов Российской Федерации, по которому учитывается задолженность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области, его наименование;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д) сумма задолженности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е) сумма задолженности по пеням и штрафам по соответствующим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ж) дата принятия решения о признании безнадежной к взысканию задолженности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области;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з) подписи членов комиссии.             </w:t>
      </w:r>
    </w:p>
    <w:p w:rsidR="00AF7963" w:rsidRDefault="00AF7963" w:rsidP="00AF7963">
      <w:pPr>
        <w:pStyle w:val="a3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8. Оформленный комиссией Акт утверждается главой</w:t>
      </w:r>
      <w:r w:rsidR="00813F28">
        <w:rPr>
          <w:rFonts w:ascii="PT Astra Serif" w:hAnsi="PT Astra Serif"/>
          <w:color w:val="000000"/>
          <w:sz w:val="28"/>
          <w:szCs w:val="28"/>
        </w:rPr>
        <w:t xml:space="preserve"> администрации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 муниципального образования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области.</w:t>
      </w:r>
    </w:p>
    <w:p w:rsidR="00AF7963" w:rsidRDefault="00AF7963" w:rsidP="00AF796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1771E6" w:rsidRDefault="001771E6" w:rsidP="00AF796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771E6" w:rsidRDefault="001771E6" w:rsidP="00AF796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Приложение к Порядку принятия решений о признании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безнадёжной к взысканию задолженности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по платежам в бюджет 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</w:t>
      </w:r>
    </w:p>
    <w:p w:rsidR="00AF7963" w:rsidRDefault="00B13734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Питерского</w:t>
      </w:r>
      <w:r w:rsidR="00AF7963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Саратовской области, в отношении которых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администрация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> муниципального образования</w:t>
      </w:r>
    </w:p>
    <w:p w:rsidR="00AF7963" w:rsidRDefault="00B13734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Питерского</w:t>
      </w:r>
      <w:r w:rsidR="00AF7963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осуществляет бюджетные полномочия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главного администратора доходов бюджета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              УТВЕРЖДАЮ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    (должность)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 _________/________________,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1771E6">
        <w:rPr>
          <w:rFonts w:ascii="PT Astra Serif" w:hAnsi="PT Astra Serif"/>
          <w:color w:val="000000"/>
          <w:sz w:val="28"/>
          <w:szCs w:val="28"/>
        </w:rPr>
        <w:t xml:space="preserve">                                       </w:t>
      </w:r>
      <w:r>
        <w:rPr>
          <w:rFonts w:ascii="PT Astra Serif" w:hAnsi="PT Astra Serif"/>
          <w:color w:val="000000"/>
          <w:sz w:val="28"/>
          <w:szCs w:val="28"/>
        </w:rPr>
        <w:t>  (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подпись)   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>                  (ФИО)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 "___" _________ ______ года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АКТ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о признании безнадежной к взысканию задолженности по платежам в бюджет 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сельского поселения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="00B13734">
        <w:rPr>
          <w:rFonts w:ascii="PT Astra Serif" w:hAnsi="PT Astra Serif"/>
          <w:b/>
          <w:bCs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муниципального района Саратовской области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 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    В соответствии с Порядком принятия решений о признании безнадёжной к взысканию задолженности по платежам в бюджет 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области, в отношении которых администрация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 муниципального образования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 Саратовской области осуществляет бюджетные полномочия главного администратора доходов бюджета, утвержденным</w:t>
      </w:r>
      <w:r w:rsidR="0044689E">
        <w:rPr>
          <w:rFonts w:ascii="PT Astra Serif" w:hAnsi="PT Astra Serif"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color w:val="000000"/>
          <w:sz w:val="28"/>
          <w:szCs w:val="28"/>
        </w:rPr>
        <w:t> постановлением </w:t>
      </w:r>
      <w:r w:rsidR="0044689E">
        <w:rPr>
          <w:rFonts w:ascii="PT Astra Serif" w:hAnsi="PT Astra Serif"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color w:val="000000"/>
          <w:sz w:val="28"/>
          <w:szCs w:val="28"/>
        </w:rPr>
        <w:t>администрации </w:t>
      </w:r>
      <w:r w:rsidR="0044689E">
        <w:rPr>
          <w:rFonts w:ascii="PT Astra Serif" w:hAnsi="PT Astra Serif"/>
          <w:color w:val="000000"/>
          <w:sz w:val="28"/>
          <w:szCs w:val="28"/>
        </w:rPr>
        <w:t xml:space="preserve">  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> </w:t>
      </w:r>
      <w:r w:rsidR="0044689E">
        <w:rPr>
          <w:rFonts w:ascii="PT Astra Serif" w:hAnsi="PT Astra Serif"/>
          <w:color w:val="000000"/>
          <w:sz w:val="28"/>
          <w:szCs w:val="28"/>
        </w:rPr>
        <w:t xml:space="preserve">                       </w:t>
      </w:r>
      <w:r>
        <w:rPr>
          <w:rFonts w:ascii="PT Astra Serif" w:hAnsi="PT Astra Serif"/>
          <w:color w:val="000000"/>
          <w:sz w:val="28"/>
          <w:szCs w:val="28"/>
        </w:rPr>
        <w:t>муниципального образования 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 от __________ № ____ (далее - Порядок), признать безнадежной к взысканию задолженность,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______________________________________________________________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(полное наименование организации (фамилия, имя, отчество физического лица),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______________________________________________________________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возникшую в связи с неуплатой в установленный срок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______________________________________________________________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(сведения о платеже, по которому возникла задолженность)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КБК </w:t>
      </w:r>
      <w:r w:rsidR="001771E6">
        <w:rPr>
          <w:rFonts w:ascii="PT Astra Serif" w:hAnsi="PT Astra Serif"/>
          <w:color w:val="000000"/>
          <w:sz w:val="28"/>
          <w:szCs w:val="28"/>
        </w:rPr>
        <w:t xml:space="preserve">   </w:t>
      </w:r>
      <w:r>
        <w:rPr>
          <w:rFonts w:ascii="PT Astra Serif" w:hAnsi="PT Astra Serif"/>
          <w:color w:val="000000"/>
          <w:sz w:val="28"/>
          <w:szCs w:val="28"/>
        </w:rPr>
        <w:t>________________________________________________________________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(код классификации доходов бюджетов Российской Федерации, по которому учитывается задолженность по платежам в бюджет, его наименование)</w:t>
      </w:r>
    </w:p>
    <w:p w:rsidR="00AF7963" w:rsidRDefault="001771E6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 </w:t>
      </w:r>
      <w:r w:rsidR="00AF7963">
        <w:rPr>
          <w:rFonts w:ascii="PT Astra Serif" w:hAnsi="PT Astra Serif"/>
          <w:color w:val="000000"/>
          <w:sz w:val="28"/>
          <w:szCs w:val="28"/>
        </w:rPr>
        <w:t>связи ______________________________________________________________</w:t>
      </w:r>
    </w:p>
    <w:p w:rsidR="00AF7963" w:rsidRDefault="00AF7963" w:rsidP="001771E6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(случай признания безнадежной к взысканию задолженности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 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области)</w:t>
      </w:r>
      <w:r w:rsidR="001771E6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на основании__________________________</w:t>
      </w:r>
      <w:r w:rsidR="001771E6">
        <w:rPr>
          <w:rFonts w:ascii="PT Astra Serif" w:hAnsi="PT Astra Serif"/>
          <w:color w:val="000000"/>
          <w:sz w:val="28"/>
          <w:szCs w:val="28"/>
        </w:rPr>
        <w:t>______________________________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(документы, на основании которых задолженность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 w:rsidR="00B13734">
        <w:rPr>
          <w:rFonts w:ascii="PT Astra Serif" w:hAnsi="PT Astra Serif"/>
          <w:color w:val="000000"/>
          <w:sz w:val="28"/>
          <w:szCs w:val="28"/>
        </w:rPr>
        <w:t>Питерского</w:t>
      </w:r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 признается безнадежной)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сумме __________ руб. ___ коп.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(сумма задолженности по платежам в бюджет </w:t>
      </w:r>
      <w:r w:rsidR="00B13734">
        <w:rPr>
          <w:rFonts w:ascii="PT Astra Serif" w:hAnsi="PT Astra Serif"/>
          <w:color w:val="000000"/>
          <w:sz w:val="28"/>
          <w:szCs w:val="28"/>
        </w:rPr>
        <w:t>Мироновского</w:t>
      </w:r>
      <w:r>
        <w:rPr>
          <w:rFonts w:ascii="PT Astra Serif" w:hAnsi="PT Astra Serif"/>
          <w:color w:val="000000"/>
          <w:sz w:val="28"/>
          <w:szCs w:val="28"/>
        </w:rPr>
        <w:t xml:space="preserve"> сельского поселения</w:t>
      </w:r>
    </w:p>
    <w:p w:rsidR="00AF7963" w:rsidRDefault="00B13734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Питерского</w:t>
      </w:r>
      <w:r w:rsidR="00AF7963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сумме __________ руб. ___ коп.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(сумма задолженности по пеням и штрафам по соответствующим платежам в бюджет</w:t>
      </w:r>
    </w:p>
    <w:p w:rsidR="00AF7963" w:rsidRDefault="00B13734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Мироновского</w:t>
      </w:r>
      <w:r w:rsidR="00AF7963">
        <w:rPr>
          <w:rFonts w:ascii="PT Astra Serif" w:hAnsi="PT Astra Serif"/>
          <w:color w:val="000000"/>
          <w:sz w:val="28"/>
          <w:szCs w:val="28"/>
        </w:rPr>
        <w:t xml:space="preserve"> сельского поселения </w:t>
      </w:r>
      <w:r>
        <w:rPr>
          <w:rFonts w:ascii="PT Astra Serif" w:hAnsi="PT Astra Serif"/>
          <w:color w:val="000000"/>
          <w:sz w:val="28"/>
          <w:szCs w:val="28"/>
        </w:rPr>
        <w:t>Питерского</w:t>
      </w:r>
      <w:r w:rsidR="00AF7963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Саратовской области)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   Подписи членов комиссии: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  ______________ 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должность)   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   (подпись)              (ФИО)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 ______________ 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должность)   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  (подпись)              (ФИО)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 ______________ 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должность)   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 (подпись)              (ФИО)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 ______________ ___________________________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должность)   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 (подпись)              (ФИО)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«_____» ________________20____года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(дата принятия решения о признании безнадежной к</w:t>
      </w:r>
    </w:p>
    <w:p w:rsidR="00AF7963" w:rsidRDefault="00AF7963" w:rsidP="00AF7963">
      <w:pPr>
        <w:pStyle w:val="a3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взысканию задолженности по платежам в бюджет)</w:t>
      </w:r>
    </w:p>
    <w:p w:rsidR="00AF7963" w:rsidRDefault="00AF7963" w:rsidP="00AF7963">
      <w:pPr>
        <w:pStyle w:val="10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 </w:t>
      </w:r>
    </w:p>
    <w:p w:rsidR="0070137A" w:rsidRDefault="001574DA"/>
    <w:sectPr w:rsidR="0070137A" w:rsidSect="00AB3A4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91B20"/>
    <w:multiLevelType w:val="hybridMultilevel"/>
    <w:tmpl w:val="F1C23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66DC5"/>
    <w:multiLevelType w:val="hybridMultilevel"/>
    <w:tmpl w:val="FDE6118C"/>
    <w:lvl w:ilvl="0" w:tplc="487C2086">
      <w:start w:val="1"/>
      <w:numFmt w:val="decimal"/>
      <w:lvlText w:val="%1."/>
      <w:lvlJc w:val="left"/>
      <w:pPr>
        <w:ind w:left="13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" w15:restartNumberingAfterBreak="0">
    <w:nsid w:val="3A494ED1"/>
    <w:multiLevelType w:val="hybridMultilevel"/>
    <w:tmpl w:val="EA765710"/>
    <w:lvl w:ilvl="0" w:tplc="0B96E580">
      <w:start w:val="1"/>
      <w:numFmt w:val="decimal"/>
      <w:lvlText w:val="%1."/>
      <w:lvlJc w:val="left"/>
      <w:pPr>
        <w:ind w:left="13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3" w15:restartNumberingAfterBreak="0">
    <w:nsid w:val="43DF7357"/>
    <w:multiLevelType w:val="hybridMultilevel"/>
    <w:tmpl w:val="1FCE63A0"/>
    <w:lvl w:ilvl="0" w:tplc="CD9A485A">
      <w:start w:val="1"/>
      <w:numFmt w:val="decimal"/>
      <w:lvlText w:val="%1."/>
      <w:lvlJc w:val="left"/>
      <w:pPr>
        <w:ind w:left="1317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4" w15:restartNumberingAfterBreak="0">
    <w:nsid w:val="45FC0C94"/>
    <w:multiLevelType w:val="multilevel"/>
    <w:tmpl w:val="89F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69"/>
    <w:rsid w:val="001574DA"/>
    <w:rsid w:val="001771E6"/>
    <w:rsid w:val="0021237C"/>
    <w:rsid w:val="0024740D"/>
    <w:rsid w:val="00270859"/>
    <w:rsid w:val="003B744A"/>
    <w:rsid w:val="003C1B7A"/>
    <w:rsid w:val="003F183B"/>
    <w:rsid w:val="0041051C"/>
    <w:rsid w:val="0044689E"/>
    <w:rsid w:val="004F6A69"/>
    <w:rsid w:val="005C6556"/>
    <w:rsid w:val="006B713D"/>
    <w:rsid w:val="006D35AB"/>
    <w:rsid w:val="00731970"/>
    <w:rsid w:val="007A2622"/>
    <w:rsid w:val="00813F28"/>
    <w:rsid w:val="00840EEB"/>
    <w:rsid w:val="0086543B"/>
    <w:rsid w:val="008722A2"/>
    <w:rsid w:val="008E6BD2"/>
    <w:rsid w:val="008F38DB"/>
    <w:rsid w:val="009431EA"/>
    <w:rsid w:val="00AB3A4F"/>
    <w:rsid w:val="00AF7963"/>
    <w:rsid w:val="00B13734"/>
    <w:rsid w:val="00B74709"/>
    <w:rsid w:val="00B760A7"/>
    <w:rsid w:val="00B80CDE"/>
    <w:rsid w:val="00D12670"/>
    <w:rsid w:val="00F6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B9B3E-EDB1-4C04-A619-039EAC41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AF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F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7963"/>
    <w:rPr>
      <w:color w:val="0000FF"/>
      <w:u w:val="single"/>
    </w:rPr>
  </w:style>
  <w:style w:type="character" w:customStyle="1" w:styleId="1">
    <w:name w:val="Гиперссылка1"/>
    <w:basedOn w:val="a0"/>
    <w:rsid w:val="00AF7963"/>
  </w:style>
  <w:style w:type="paragraph" w:customStyle="1" w:styleId="normalweb">
    <w:name w:val="normalweb"/>
    <w:basedOn w:val="a"/>
    <w:rsid w:val="00AF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F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AF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2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2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5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634CA4D-044F-4384-8534-3F3DCE242BDE" TargetMode="External"/><Relationship Id="rId13" Type="http://schemas.openxmlformats.org/officeDocument/2006/relationships/hyperlink" Target="http://rnla-service.scli.ru:8080/rnla-links/ws/content/act/" TargetMode="External"/><Relationship Id="rId18" Type="http://schemas.openxmlformats.org/officeDocument/2006/relationships/hyperlink" Target="http://rnla-service.scli.ru:8080/rnla-links/ws/content/act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nla-service.scli.ru:8080/rnla-links/ws/content/act/" TargetMode="External"/><Relationship Id="rId7" Type="http://schemas.openxmlformats.org/officeDocument/2006/relationships/hyperlink" Target="http://rnla-service.scli.ru:8080/rnla-links/ws/content/act/" TargetMode="External"/><Relationship Id="rId12" Type="http://schemas.openxmlformats.org/officeDocument/2006/relationships/hyperlink" Target="http://rnla-service.scli.ru:8080/rnla-links/ws/content/act/" TargetMode="External"/><Relationship Id="rId17" Type="http://schemas.openxmlformats.org/officeDocument/2006/relationships/hyperlink" Target="http://rnla-service.scli.ru:8080/rnla-links/ws/content/act/" TargetMode="External"/><Relationship Id="rId25" Type="http://schemas.openxmlformats.org/officeDocument/2006/relationships/hyperlink" Target="http://rnla-service.scli.ru:8080/rnla-links/ws/content/ac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portal.html" TargetMode="External"/><Relationship Id="rId20" Type="http://schemas.openxmlformats.org/officeDocument/2006/relationships/hyperlink" Target="https://pravo-search.minjust.ru/bigs/porta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nla-service.scli.ru:8080/rnla-links/ws/content/act/" TargetMode="External"/><Relationship Id="rId11" Type="http://schemas.openxmlformats.org/officeDocument/2006/relationships/hyperlink" Target="http://rnla-service.scli.ru:8080/rnla-links/ws/content/act/" TargetMode="External"/><Relationship Id="rId24" Type="http://schemas.openxmlformats.org/officeDocument/2006/relationships/hyperlink" Target="http://rnla-service.scli.ru:8080/rnla-links/ws/content/act/" TargetMode="External"/><Relationship Id="rId5" Type="http://schemas.openxmlformats.org/officeDocument/2006/relationships/hyperlink" Target="https://pravo-search.minjust.ru/bigs/showDocument.html?id=0634CA4D-044F-4384-8534-3F3DCE242BDE" TargetMode="External"/><Relationship Id="rId15" Type="http://schemas.openxmlformats.org/officeDocument/2006/relationships/hyperlink" Target="http://rnla-service.scli.ru:8080/rnla-links/ws/content/act/" TargetMode="External"/><Relationship Id="rId23" Type="http://schemas.openxmlformats.org/officeDocument/2006/relationships/hyperlink" Target="http://rnla-service.scli.ru:8080/rnla-links/ws/content/act/" TargetMode="External"/><Relationship Id="rId10" Type="http://schemas.openxmlformats.org/officeDocument/2006/relationships/hyperlink" Target="http://rnla-service.scli.ru:8080/rnla-links/ws/content/act/" TargetMode="External"/><Relationship Id="rId19" Type="http://schemas.openxmlformats.org/officeDocument/2006/relationships/hyperlink" Target="https://pravo-search.minjust.ru/bigs/porta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" TargetMode="External"/><Relationship Id="rId14" Type="http://schemas.openxmlformats.org/officeDocument/2006/relationships/hyperlink" Target="http://rnla-service.scli.ru:8080/rnla-links/ws/content/act/" TargetMode="External"/><Relationship Id="rId22" Type="http://schemas.openxmlformats.org/officeDocument/2006/relationships/hyperlink" Target="http://rnla-service.scli.ru:8080/rnla-links/ws/content/ac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2870</Words>
  <Characters>16362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</dc:creator>
  <cp:keywords/>
  <dc:description/>
  <cp:lastModifiedBy>Администрация М</cp:lastModifiedBy>
  <cp:revision>43</cp:revision>
  <cp:lastPrinted>2026-04-03T06:52:00Z</cp:lastPrinted>
  <dcterms:created xsi:type="dcterms:W3CDTF">2026-04-02T10:44:00Z</dcterms:created>
  <dcterms:modified xsi:type="dcterms:W3CDTF">2026-04-03T06:53:00Z</dcterms:modified>
</cp:coreProperties>
</file>